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A97B6A" w14:textId="77777777" w:rsidR="009D325E" w:rsidRPr="0020360C" w:rsidRDefault="009D325E" w:rsidP="00695398">
      <w:pPr>
        <w:spacing w:after="0" w:line="240" w:lineRule="auto"/>
        <w:rPr>
          <w:rFonts w:ascii="Arial" w:hAnsi="Arial" w:cs="Arial"/>
          <w:b/>
          <w:sz w:val="24"/>
          <w:szCs w:val="24"/>
        </w:rPr>
      </w:pPr>
    </w:p>
    <w:p w14:paraId="19A8385D" w14:textId="1307F839" w:rsidR="00A7538E" w:rsidRPr="0020360C" w:rsidRDefault="003F3BB6" w:rsidP="00A7538E">
      <w:pPr>
        <w:jc w:val="center"/>
        <w:rPr>
          <w:rFonts w:ascii="Arial" w:hAnsi="Arial" w:cs="Arial"/>
          <w:b/>
          <w:sz w:val="36"/>
          <w:szCs w:val="36"/>
        </w:rPr>
      </w:pPr>
      <w:bookmarkStart w:id="0" w:name="OLE_LINK9"/>
      <w:bookmarkStart w:id="1" w:name="OLE_LINK10"/>
      <w:bookmarkStart w:id="2" w:name="OLE_LINK49"/>
      <w:bookmarkStart w:id="3" w:name="OLE_LINK50"/>
      <w:r w:rsidRPr="0020360C">
        <w:rPr>
          <w:rFonts w:ascii="Arial" w:hAnsi="Arial" w:cs="Arial"/>
          <w:b/>
          <w:sz w:val="36"/>
          <w:szCs w:val="36"/>
        </w:rPr>
        <w:t>APROCTA</w:t>
      </w:r>
      <w:r w:rsidR="005C43A2" w:rsidRPr="0020360C">
        <w:rPr>
          <w:rFonts w:ascii="Arial" w:hAnsi="Arial" w:cs="Arial"/>
          <w:b/>
          <w:sz w:val="36"/>
          <w:szCs w:val="36"/>
        </w:rPr>
        <w:t xml:space="preserve"> </w:t>
      </w:r>
      <w:r w:rsidR="00130936" w:rsidRPr="0020360C">
        <w:rPr>
          <w:rFonts w:ascii="Arial" w:hAnsi="Arial" w:cs="Arial"/>
          <w:b/>
          <w:sz w:val="36"/>
          <w:szCs w:val="36"/>
        </w:rPr>
        <w:t xml:space="preserve">manifiesta su satisfacción por </w:t>
      </w:r>
      <w:r w:rsidR="00C468AA" w:rsidRPr="0020360C">
        <w:rPr>
          <w:rFonts w:ascii="Arial" w:hAnsi="Arial" w:cs="Arial"/>
          <w:b/>
          <w:sz w:val="36"/>
          <w:szCs w:val="36"/>
        </w:rPr>
        <w:t xml:space="preserve">la </w:t>
      </w:r>
      <w:r w:rsidRPr="0020360C">
        <w:rPr>
          <w:rFonts w:ascii="Arial" w:hAnsi="Arial" w:cs="Arial"/>
          <w:b/>
          <w:sz w:val="36"/>
          <w:szCs w:val="36"/>
        </w:rPr>
        <w:t xml:space="preserve">sentencia favorable a los intereses de los </w:t>
      </w:r>
      <w:r w:rsidR="00526A96" w:rsidRPr="0020360C">
        <w:rPr>
          <w:rFonts w:ascii="Arial" w:hAnsi="Arial" w:cs="Arial"/>
          <w:b/>
          <w:sz w:val="36"/>
          <w:szCs w:val="36"/>
        </w:rPr>
        <w:t>controlador</w:t>
      </w:r>
      <w:r w:rsidR="001C653A" w:rsidRPr="0020360C">
        <w:rPr>
          <w:rFonts w:ascii="Arial" w:hAnsi="Arial" w:cs="Arial"/>
          <w:b/>
          <w:sz w:val="36"/>
          <w:szCs w:val="36"/>
        </w:rPr>
        <w:t xml:space="preserve">es </w:t>
      </w:r>
      <w:r w:rsidR="00C468AA" w:rsidRPr="0020360C">
        <w:rPr>
          <w:rFonts w:ascii="Arial" w:hAnsi="Arial" w:cs="Arial"/>
          <w:b/>
          <w:sz w:val="36"/>
          <w:szCs w:val="36"/>
        </w:rPr>
        <w:t xml:space="preserve">despedidos </w:t>
      </w:r>
      <w:r w:rsidR="009E3E78" w:rsidRPr="0020360C">
        <w:rPr>
          <w:rFonts w:ascii="Arial" w:hAnsi="Arial" w:cs="Arial"/>
          <w:b/>
          <w:sz w:val="36"/>
          <w:szCs w:val="36"/>
        </w:rPr>
        <w:t xml:space="preserve">por SAERCO en Fuerteventura </w:t>
      </w:r>
      <w:bookmarkEnd w:id="0"/>
      <w:bookmarkEnd w:id="1"/>
    </w:p>
    <w:p w14:paraId="6E4EF1A4" w14:textId="12D675DB" w:rsidR="009E3E78" w:rsidRPr="0020360C" w:rsidRDefault="00655F3E" w:rsidP="009E3E78">
      <w:pPr>
        <w:pStyle w:val="Prrafodelista"/>
        <w:numPr>
          <w:ilvl w:val="0"/>
          <w:numId w:val="1"/>
        </w:numPr>
        <w:spacing w:after="0" w:line="240" w:lineRule="auto"/>
        <w:jc w:val="both"/>
        <w:rPr>
          <w:rFonts w:ascii="Times" w:eastAsia="Times New Roman" w:hAnsi="Times" w:cs="Times New Roman"/>
          <w:sz w:val="20"/>
          <w:szCs w:val="20"/>
          <w:lang w:eastAsia="es-ES"/>
        </w:rPr>
      </w:pPr>
      <w:r w:rsidRPr="0020360C">
        <w:rPr>
          <w:rFonts w:ascii="Arial" w:hAnsi="Arial" w:cs="Arial"/>
          <w:b/>
          <w:sz w:val="24"/>
          <w:szCs w:val="24"/>
        </w:rPr>
        <w:t xml:space="preserve">El informe </w:t>
      </w:r>
      <w:r w:rsidR="000B3159" w:rsidRPr="0020360C">
        <w:rPr>
          <w:rFonts w:ascii="Arial" w:hAnsi="Arial" w:cs="Arial"/>
          <w:b/>
          <w:sz w:val="24"/>
          <w:szCs w:val="24"/>
        </w:rPr>
        <w:t xml:space="preserve">pericial </w:t>
      </w:r>
      <w:r w:rsidR="004E0B9D">
        <w:rPr>
          <w:rFonts w:ascii="Arial" w:hAnsi="Arial" w:cs="Arial"/>
          <w:b/>
          <w:sz w:val="24"/>
          <w:szCs w:val="24"/>
        </w:rPr>
        <w:t>fundamenta</w:t>
      </w:r>
      <w:r w:rsidR="003E7A4D">
        <w:rPr>
          <w:rFonts w:ascii="Arial" w:hAnsi="Arial" w:cs="Arial"/>
          <w:b/>
          <w:sz w:val="24"/>
          <w:szCs w:val="24"/>
        </w:rPr>
        <w:t xml:space="preserve"> q</w:t>
      </w:r>
      <w:r w:rsidRPr="0020360C">
        <w:rPr>
          <w:rFonts w:ascii="Arial" w:hAnsi="Arial" w:cs="Arial"/>
          <w:b/>
          <w:sz w:val="24"/>
          <w:szCs w:val="24"/>
        </w:rPr>
        <w:t>ue ambos controladores aéreos, despedidos en 201</w:t>
      </w:r>
      <w:r w:rsidR="004E0B9D">
        <w:rPr>
          <w:rFonts w:ascii="Arial" w:hAnsi="Arial" w:cs="Arial"/>
          <w:b/>
          <w:sz w:val="24"/>
          <w:szCs w:val="24"/>
        </w:rPr>
        <w:t>7</w:t>
      </w:r>
      <w:r w:rsidRPr="0020360C">
        <w:rPr>
          <w:rFonts w:ascii="Arial" w:hAnsi="Arial" w:cs="Arial"/>
          <w:b/>
          <w:sz w:val="24"/>
          <w:szCs w:val="24"/>
        </w:rPr>
        <w:t xml:space="preserve">, actuaron con profesionalidad, </w:t>
      </w:r>
      <w:r w:rsidR="009E3E78" w:rsidRPr="0020360C">
        <w:rPr>
          <w:rFonts w:ascii="Arial" w:hAnsi="Arial" w:cs="Arial"/>
          <w:b/>
          <w:sz w:val="24"/>
          <w:szCs w:val="24"/>
        </w:rPr>
        <w:t xml:space="preserve">ciñéndose a los procedimientos operativos vigentes </w:t>
      </w:r>
    </w:p>
    <w:p w14:paraId="321FDA62" w14:textId="77777777" w:rsidR="009600E6" w:rsidRPr="0020360C" w:rsidRDefault="009600E6" w:rsidP="009600E6">
      <w:pPr>
        <w:spacing w:after="0" w:line="240" w:lineRule="auto"/>
        <w:jc w:val="both"/>
        <w:rPr>
          <w:rFonts w:ascii="Times" w:eastAsia="Times New Roman" w:hAnsi="Times" w:cs="Times New Roman"/>
          <w:sz w:val="20"/>
          <w:szCs w:val="20"/>
          <w:u w:val="single"/>
          <w:lang w:eastAsia="es-ES"/>
        </w:rPr>
      </w:pPr>
    </w:p>
    <w:p w14:paraId="7DD2E7A8" w14:textId="3AAC8E3F" w:rsidR="00093D0E" w:rsidRPr="0020360C" w:rsidRDefault="00093D0E" w:rsidP="00093D0E">
      <w:pPr>
        <w:pStyle w:val="Prrafodelista"/>
        <w:numPr>
          <w:ilvl w:val="0"/>
          <w:numId w:val="1"/>
        </w:numPr>
        <w:spacing w:after="0" w:line="240" w:lineRule="auto"/>
        <w:jc w:val="both"/>
        <w:rPr>
          <w:rFonts w:ascii="Arial" w:hAnsi="Arial" w:cs="Arial"/>
          <w:b/>
          <w:sz w:val="24"/>
          <w:szCs w:val="24"/>
        </w:rPr>
      </w:pPr>
      <w:r w:rsidRPr="0020360C">
        <w:rPr>
          <w:rFonts w:ascii="Arial" w:hAnsi="Arial" w:cs="Arial"/>
          <w:b/>
          <w:sz w:val="24"/>
          <w:szCs w:val="24"/>
        </w:rPr>
        <w:t>Aprocta</w:t>
      </w:r>
      <w:r w:rsidR="00D86F5B" w:rsidRPr="0020360C">
        <w:rPr>
          <w:rFonts w:ascii="Arial" w:hAnsi="Arial" w:cs="Arial"/>
          <w:b/>
          <w:sz w:val="24"/>
          <w:szCs w:val="24"/>
        </w:rPr>
        <w:t xml:space="preserve"> lamenta</w:t>
      </w:r>
      <w:r w:rsidRPr="0020360C">
        <w:rPr>
          <w:rFonts w:ascii="Arial" w:hAnsi="Arial" w:cs="Arial"/>
          <w:b/>
          <w:sz w:val="24"/>
          <w:szCs w:val="24"/>
        </w:rPr>
        <w:t xml:space="preserve"> la actuación de SAERCO, su falta de respeto ante el buen hacer de sus profesionales y su desconsideración hacia </w:t>
      </w:r>
      <w:r w:rsidR="00710F54" w:rsidRPr="0020360C">
        <w:rPr>
          <w:rFonts w:ascii="Arial" w:hAnsi="Arial" w:cs="Arial"/>
          <w:b/>
          <w:sz w:val="24"/>
          <w:szCs w:val="24"/>
        </w:rPr>
        <w:t xml:space="preserve">el adecuado cumplimiento de </w:t>
      </w:r>
      <w:r w:rsidRPr="0020360C">
        <w:rPr>
          <w:rFonts w:ascii="Arial" w:hAnsi="Arial" w:cs="Arial"/>
          <w:b/>
          <w:sz w:val="24"/>
          <w:szCs w:val="24"/>
        </w:rPr>
        <w:t>los procedimientos</w:t>
      </w:r>
      <w:r w:rsidR="00710F54" w:rsidRPr="0020360C">
        <w:rPr>
          <w:rFonts w:ascii="Arial" w:hAnsi="Arial" w:cs="Arial"/>
          <w:b/>
          <w:sz w:val="24"/>
          <w:szCs w:val="24"/>
        </w:rPr>
        <w:t xml:space="preserve"> operativos</w:t>
      </w:r>
    </w:p>
    <w:p w14:paraId="53438CAD" w14:textId="77777777" w:rsidR="009600E6" w:rsidRPr="0020360C" w:rsidRDefault="009600E6" w:rsidP="009600E6">
      <w:pPr>
        <w:pStyle w:val="Prrafodelista"/>
        <w:spacing w:after="0" w:line="240" w:lineRule="auto"/>
        <w:jc w:val="both"/>
        <w:rPr>
          <w:rFonts w:ascii="Arial" w:hAnsi="Arial" w:cs="Arial"/>
          <w:b/>
          <w:sz w:val="24"/>
          <w:szCs w:val="24"/>
        </w:rPr>
      </w:pPr>
    </w:p>
    <w:p w14:paraId="479C278A" w14:textId="2DEE7EE1" w:rsidR="00710F54" w:rsidRPr="0020360C" w:rsidRDefault="00B80EFC" w:rsidP="000131D4">
      <w:pPr>
        <w:pStyle w:val="Prrafodelista"/>
        <w:numPr>
          <w:ilvl w:val="0"/>
          <w:numId w:val="1"/>
        </w:numPr>
        <w:spacing w:after="0" w:line="240" w:lineRule="auto"/>
        <w:jc w:val="both"/>
        <w:rPr>
          <w:rFonts w:ascii="Arial" w:hAnsi="Arial" w:cs="Arial"/>
          <w:b/>
          <w:sz w:val="24"/>
          <w:szCs w:val="24"/>
        </w:rPr>
      </w:pPr>
      <w:r w:rsidRPr="0020360C">
        <w:rPr>
          <w:rFonts w:ascii="Arial" w:hAnsi="Arial" w:cs="Arial"/>
          <w:b/>
          <w:sz w:val="24"/>
          <w:szCs w:val="24"/>
        </w:rPr>
        <w:t xml:space="preserve">El transporte aéreo </w:t>
      </w:r>
      <w:r w:rsidR="00710F54" w:rsidRPr="0020360C">
        <w:rPr>
          <w:rFonts w:ascii="Arial" w:hAnsi="Arial" w:cs="Arial"/>
          <w:b/>
          <w:sz w:val="24"/>
          <w:szCs w:val="24"/>
        </w:rPr>
        <w:t xml:space="preserve">goza de un alto nivel de seguridad gracias a la formación y pericia de sus profesionales y el respeto de la normativa y procedimientos </w:t>
      </w:r>
      <w:r w:rsidR="005C43A2" w:rsidRPr="0020360C">
        <w:rPr>
          <w:rFonts w:ascii="Arial" w:hAnsi="Arial" w:cs="Arial"/>
          <w:b/>
          <w:sz w:val="24"/>
          <w:szCs w:val="24"/>
        </w:rPr>
        <w:t>en vigor</w:t>
      </w:r>
    </w:p>
    <w:p w14:paraId="35719646" w14:textId="224884BA" w:rsidR="00487530" w:rsidRPr="0020360C" w:rsidRDefault="00487530" w:rsidP="00145968">
      <w:pPr>
        <w:pStyle w:val="Prrafodelista"/>
        <w:tabs>
          <w:tab w:val="left" w:pos="3414"/>
        </w:tabs>
        <w:spacing w:after="0" w:line="240" w:lineRule="auto"/>
        <w:jc w:val="both"/>
      </w:pPr>
    </w:p>
    <w:p w14:paraId="3923823F" w14:textId="77777777" w:rsidR="00710F54" w:rsidRPr="0020360C" w:rsidRDefault="00710F54" w:rsidP="003E339E">
      <w:pPr>
        <w:spacing w:after="0" w:line="240" w:lineRule="auto"/>
        <w:jc w:val="both"/>
        <w:rPr>
          <w:rFonts w:ascii="Arial" w:hAnsi="Arial" w:cs="Arial"/>
          <w:b/>
          <w:sz w:val="24"/>
          <w:szCs w:val="24"/>
        </w:rPr>
      </w:pPr>
    </w:p>
    <w:p w14:paraId="717E48B6" w14:textId="5BF1152E" w:rsidR="002C1264" w:rsidRPr="0020360C" w:rsidRDefault="00643247" w:rsidP="003E339E">
      <w:pPr>
        <w:spacing w:after="0" w:line="240" w:lineRule="auto"/>
        <w:jc w:val="both"/>
        <w:rPr>
          <w:rFonts w:ascii="Arial" w:eastAsiaTheme="minorEastAsia" w:hAnsi="Arial" w:cs="Arial"/>
          <w:sz w:val="24"/>
          <w:szCs w:val="24"/>
          <w:u w:val="single"/>
          <w:lang w:eastAsia="es-ES"/>
        </w:rPr>
      </w:pPr>
      <w:r w:rsidRPr="0020360C">
        <w:rPr>
          <w:rFonts w:ascii="Arial" w:hAnsi="Arial" w:cs="Arial"/>
          <w:b/>
          <w:sz w:val="24"/>
          <w:szCs w:val="24"/>
        </w:rPr>
        <w:t>Madrid</w:t>
      </w:r>
      <w:r w:rsidR="00EE3669" w:rsidRPr="0020360C">
        <w:rPr>
          <w:rFonts w:ascii="Arial" w:hAnsi="Arial" w:cs="Arial"/>
          <w:b/>
          <w:sz w:val="24"/>
          <w:szCs w:val="24"/>
        </w:rPr>
        <w:t xml:space="preserve">, </w:t>
      </w:r>
      <w:r w:rsidR="00D92A80" w:rsidRPr="0020360C">
        <w:rPr>
          <w:rFonts w:ascii="Arial" w:hAnsi="Arial" w:cs="Arial"/>
          <w:b/>
          <w:sz w:val="24"/>
          <w:szCs w:val="24"/>
        </w:rPr>
        <w:t>1</w:t>
      </w:r>
      <w:r w:rsidR="00663EA3">
        <w:rPr>
          <w:rFonts w:ascii="Arial" w:hAnsi="Arial" w:cs="Arial"/>
          <w:b/>
          <w:sz w:val="24"/>
          <w:szCs w:val="24"/>
        </w:rPr>
        <w:t>6</w:t>
      </w:r>
      <w:r w:rsidR="00EE3669" w:rsidRPr="0020360C">
        <w:rPr>
          <w:rFonts w:ascii="Arial" w:hAnsi="Arial" w:cs="Arial"/>
          <w:b/>
          <w:sz w:val="24"/>
          <w:szCs w:val="24"/>
        </w:rPr>
        <w:t xml:space="preserve"> de </w:t>
      </w:r>
      <w:r w:rsidR="009610DE" w:rsidRPr="0020360C">
        <w:rPr>
          <w:rFonts w:ascii="Arial" w:hAnsi="Arial" w:cs="Arial"/>
          <w:b/>
          <w:sz w:val="24"/>
          <w:szCs w:val="24"/>
        </w:rPr>
        <w:t>mayo de 2018</w:t>
      </w:r>
      <w:r w:rsidR="00EE3669" w:rsidRPr="0020360C">
        <w:rPr>
          <w:rFonts w:ascii="Arial" w:hAnsi="Arial" w:cs="Arial"/>
          <w:b/>
          <w:sz w:val="24"/>
          <w:szCs w:val="24"/>
        </w:rPr>
        <w:t>.</w:t>
      </w:r>
      <w:r w:rsidR="00EE3669" w:rsidRPr="0020360C">
        <w:rPr>
          <w:rFonts w:ascii="Arial" w:hAnsi="Arial" w:cs="Arial"/>
          <w:sz w:val="24"/>
          <w:szCs w:val="24"/>
        </w:rPr>
        <w:t xml:space="preserve"> </w:t>
      </w:r>
      <w:bookmarkEnd w:id="2"/>
      <w:bookmarkEnd w:id="3"/>
      <w:r w:rsidR="00F66D21" w:rsidRPr="0020360C">
        <w:rPr>
          <w:rFonts w:ascii="Arial" w:eastAsiaTheme="minorEastAsia" w:hAnsi="Arial" w:cs="Arial"/>
          <w:sz w:val="24"/>
          <w:szCs w:val="24"/>
          <w:lang w:eastAsia="es-ES"/>
        </w:rPr>
        <w:t>La Asociación Profesional de Controladores de</w:t>
      </w:r>
      <w:r w:rsidR="00506C05" w:rsidRPr="0020360C">
        <w:rPr>
          <w:rFonts w:ascii="Arial" w:eastAsiaTheme="minorEastAsia" w:hAnsi="Arial" w:cs="Arial"/>
          <w:sz w:val="24"/>
          <w:szCs w:val="24"/>
          <w:lang w:eastAsia="es-ES"/>
        </w:rPr>
        <w:t xml:space="preserve"> Tránsito Aéreo (</w:t>
      </w:r>
      <w:r w:rsidR="00370C63" w:rsidRPr="0020360C">
        <w:rPr>
          <w:rFonts w:ascii="Arial" w:eastAsiaTheme="minorEastAsia" w:hAnsi="Arial" w:cs="Arial"/>
          <w:sz w:val="24"/>
          <w:szCs w:val="24"/>
          <w:lang w:eastAsia="es-ES"/>
        </w:rPr>
        <w:t>Aprocta</w:t>
      </w:r>
      <w:r w:rsidR="00506C05" w:rsidRPr="0020360C">
        <w:rPr>
          <w:rFonts w:ascii="Arial" w:eastAsiaTheme="minorEastAsia" w:hAnsi="Arial" w:cs="Arial"/>
          <w:sz w:val="24"/>
          <w:szCs w:val="24"/>
          <w:lang w:eastAsia="es-ES"/>
        </w:rPr>
        <w:t xml:space="preserve">) </w:t>
      </w:r>
      <w:r w:rsidR="009E3E78" w:rsidRPr="0020360C">
        <w:rPr>
          <w:rFonts w:ascii="Arial" w:eastAsiaTheme="minorEastAsia" w:hAnsi="Arial" w:cs="Arial"/>
          <w:sz w:val="24"/>
          <w:szCs w:val="24"/>
          <w:lang w:eastAsia="es-ES"/>
        </w:rPr>
        <w:t xml:space="preserve">muestra </w:t>
      </w:r>
      <w:r w:rsidR="009610DE" w:rsidRPr="0020360C">
        <w:rPr>
          <w:rFonts w:ascii="Arial" w:eastAsiaTheme="minorEastAsia" w:hAnsi="Arial" w:cs="Arial"/>
          <w:sz w:val="24"/>
          <w:szCs w:val="24"/>
          <w:lang w:eastAsia="es-ES"/>
        </w:rPr>
        <w:t xml:space="preserve">su satisfacción </w:t>
      </w:r>
      <w:r w:rsidR="00FE2826" w:rsidRPr="0020360C">
        <w:rPr>
          <w:rFonts w:ascii="Arial" w:eastAsiaTheme="minorEastAsia" w:hAnsi="Arial" w:cs="Arial"/>
          <w:sz w:val="24"/>
          <w:szCs w:val="24"/>
          <w:lang w:eastAsia="es-ES"/>
        </w:rPr>
        <w:t xml:space="preserve">por </w:t>
      </w:r>
      <w:r w:rsidR="009610DE" w:rsidRPr="0020360C">
        <w:rPr>
          <w:rFonts w:ascii="Arial" w:eastAsiaTheme="minorEastAsia" w:hAnsi="Arial" w:cs="Arial"/>
          <w:sz w:val="24"/>
          <w:szCs w:val="24"/>
          <w:lang w:eastAsia="es-ES"/>
        </w:rPr>
        <w:t>la sentencia judicial</w:t>
      </w:r>
      <w:r w:rsidR="00FE2826" w:rsidRPr="0020360C">
        <w:rPr>
          <w:rFonts w:ascii="Arial" w:eastAsiaTheme="minorEastAsia" w:hAnsi="Arial" w:cs="Arial"/>
          <w:sz w:val="24"/>
          <w:szCs w:val="24"/>
          <w:lang w:eastAsia="es-ES"/>
        </w:rPr>
        <w:t xml:space="preserve"> en la que se declara improcedente el despido de dos controladores de la</w:t>
      </w:r>
      <w:r w:rsidR="00C82E3A" w:rsidRPr="0020360C">
        <w:rPr>
          <w:rFonts w:ascii="Arial" w:eastAsiaTheme="minorEastAsia" w:hAnsi="Arial" w:cs="Arial"/>
          <w:sz w:val="24"/>
          <w:szCs w:val="24"/>
          <w:lang w:eastAsia="es-ES"/>
        </w:rPr>
        <w:t xml:space="preserve"> plantilla del </w:t>
      </w:r>
      <w:r w:rsidR="009E3E78" w:rsidRPr="0020360C">
        <w:rPr>
          <w:rFonts w:ascii="Arial" w:eastAsiaTheme="minorEastAsia" w:hAnsi="Arial" w:cs="Arial"/>
          <w:sz w:val="24"/>
          <w:szCs w:val="24"/>
          <w:lang w:eastAsia="es-ES"/>
        </w:rPr>
        <w:t xml:space="preserve">proveedor </w:t>
      </w:r>
      <w:r w:rsidR="00655F3E" w:rsidRPr="0020360C">
        <w:rPr>
          <w:rFonts w:ascii="Arial" w:eastAsiaTheme="minorEastAsia" w:hAnsi="Arial" w:cs="Arial"/>
          <w:sz w:val="24"/>
          <w:szCs w:val="24"/>
          <w:lang w:eastAsia="es-ES"/>
        </w:rPr>
        <w:t xml:space="preserve">privado </w:t>
      </w:r>
      <w:r w:rsidR="009E3E78" w:rsidRPr="0020360C">
        <w:rPr>
          <w:rFonts w:ascii="Arial" w:eastAsiaTheme="minorEastAsia" w:hAnsi="Arial" w:cs="Arial"/>
          <w:sz w:val="24"/>
          <w:szCs w:val="24"/>
          <w:lang w:eastAsia="es-ES"/>
        </w:rPr>
        <w:t>de</w:t>
      </w:r>
      <w:r w:rsidR="00C82E3A" w:rsidRPr="0020360C">
        <w:rPr>
          <w:rFonts w:ascii="Arial" w:eastAsiaTheme="minorEastAsia" w:hAnsi="Arial" w:cs="Arial"/>
          <w:sz w:val="24"/>
          <w:szCs w:val="24"/>
          <w:lang w:eastAsia="es-ES"/>
        </w:rPr>
        <w:t xml:space="preserve"> servicios</w:t>
      </w:r>
      <w:r w:rsidR="009E3E78" w:rsidRPr="0020360C">
        <w:rPr>
          <w:rFonts w:ascii="Arial" w:eastAsiaTheme="minorEastAsia" w:hAnsi="Arial" w:cs="Arial"/>
          <w:sz w:val="24"/>
          <w:szCs w:val="24"/>
          <w:lang w:eastAsia="es-ES"/>
        </w:rPr>
        <w:t xml:space="preserve"> navegación aérea SAERCO</w:t>
      </w:r>
      <w:r w:rsidR="00D93FF4" w:rsidRPr="0020360C">
        <w:rPr>
          <w:rFonts w:ascii="Arial" w:eastAsiaTheme="minorEastAsia" w:hAnsi="Arial" w:cs="Arial"/>
          <w:sz w:val="24"/>
          <w:szCs w:val="24"/>
          <w:lang w:eastAsia="es-ES"/>
        </w:rPr>
        <w:t xml:space="preserve"> </w:t>
      </w:r>
      <w:r w:rsidR="009E3E78" w:rsidRPr="0020360C">
        <w:rPr>
          <w:rFonts w:ascii="Arial" w:eastAsiaTheme="minorEastAsia" w:hAnsi="Arial" w:cs="Arial"/>
          <w:sz w:val="24"/>
          <w:szCs w:val="24"/>
          <w:lang w:eastAsia="es-ES"/>
        </w:rPr>
        <w:t>(Dirección de Servicios Aeronáuticos, Control y N</w:t>
      </w:r>
      <w:bookmarkStart w:id="4" w:name="_GoBack"/>
      <w:bookmarkEnd w:id="4"/>
      <w:r w:rsidR="009E3E78" w:rsidRPr="0020360C">
        <w:rPr>
          <w:rFonts w:ascii="Arial" w:eastAsiaTheme="minorEastAsia" w:hAnsi="Arial" w:cs="Arial"/>
          <w:sz w:val="24"/>
          <w:szCs w:val="24"/>
          <w:lang w:eastAsia="es-ES"/>
        </w:rPr>
        <w:t xml:space="preserve">avegación, S.L.) en la Torre de Control del </w:t>
      </w:r>
      <w:r w:rsidR="00C44C72" w:rsidRPr="0020360C">
        <w:rPr>
          <w:rFonts w:ascii="Arial" w:eastAsiaTheme="minorEastAsia" w:hAnsi="Arial" w:cs="Arial"/>
          <w:sz w:val="24"/>
          <w:szCs w:val="24"/>
          <w:lang w:eastAsia="es-ES"/>
        </w:rPr>
        <w:t>aeropuerto</w:t>
      </w:r>
      <w:r w:rsidR="009E3E78" w:rsidRPr="0020360C">
        <w:rPr>
          <w:rFonts w:ascii="Arial" w:eastAsiaTheme="minorEastAsia" w:hAnsi="Arial" w:cs="Arial"/>
          <w:sz w:val="24"/>
          <w:szCs w:val="24"/>
          <w:lang w:eastAsia="es-ES"/>
        </w:rPr>
        <w:t xml:space="preserve"> de Fuerteventura</w:t>
      </w:r>
      <w:r w:rsidR="0082516C" w:rsidRPr="0020360C">
        <w:rPr>
          <w:rFonts w:ascii="Arial" w:eastAsiaTheme="minorEastAsia" w:hAnsi="Arial" w:cs="Arial"/>
          <w:sz w:val="24"/>
          <w:szCs w:val="24"/>
          <w:lang w:eastAsia="es-ES"/>
        </w:rPr>
        <w:t xml:space="preserve"> en </w:t>
      </w:r>
      <w:r w:rsidR="00501082" w:rsidRPr="0020360C">
        <w:rPr>
          <w:rFonts w:ascii="Arial" w:eastAsiaTheme="minorEastAsia" w:hAnsi="Arial" w:cs="Arial"/>
          <w:sz w:val="24"/>
          <w:szCs w:val="24"/>
          <w:lang w:eastAsia="es-ES"/>
        </w:rPr>
        <w:t>enero de 2017</w:t>
      </w:r>
      <w:r w:rsidR="0082516C" w:rsidRPr="0020360C">
        <w:rPr>
          <w:rFonts w:ascii="Arial" w:eastAsiaTheme="minorEastAsia" w:hAnsi="Arial" w:cs="Arial"/>
          <w:sz w:val="24"/>
          <w:szCs w:val="24"/>
          <w:lang w:eastAsia="es-ES"/>
        </w:rPr>
        <w:t>.</w:t>
      </w:r>
    </w:p>
    <w:p w14:paraId="2EC2FD46" w14:textId="77777777" w:rsidR="00B31041" w:rsidRPr="0020360C" w:rsidRDefault="00B31041" w:rsidP="003E339E">
      <w:pPr>
        <w:spacing w:after="0" w:line="240" w:lineRule="auto"/>
        <w:jc w:val="both"/>
        <w:rPr>
          <w:rFonts w:ascii="Arial" w:eastAsiaTheme="minorEastAsia" w:hAnsi="Arial" w:cs="Arial"/>
          <w:sz w:val="24"/>
          <w:szCs w:val="24"/>
          <w:lang w:eastAsia="es-ES"/>
        </w:rPr>
      </w:pPr>
    </w:p>
    <w:p w14:paraId="5D90CF4F" w14:textId="15638295" w:rsidR="00FC1BEE" w:rsidRPr="0020360C" w:rsidRDefault="00FC1BEE" w:rsidP="006A2623">
      <w:pPr>
        <w:spacing w:after="0" w:line="240" w:lineRule="auto"/>
        <w:jc w:val="both"/>
        <w:rPr>
          <w:rFonts w:ascii="Arial" w:eastAsiaTheme="minorEastAsia" w:hAnsi="Arial" w:cs="Arial"/>
          <w:sz w:val="24"/>
          <w:szCs w:val="24"/>
          <w:lang w:eastAsia="es-ES"/>
        </w:rPr>
      </w:pPr>
      <w:r w:rsidRPr="0020360C">
        <w:rPr>
          <w:rFonts w:ascii="Arial" w:eastAsiaTheme="minorEastAsia" w:hAnsi="Arial" w:cs="Arial"/>
          <w:sz w:val="24"/>
          <w:szCs w:val="24"/>
          <w:lang w:eastAsia="es-ES"/>
        </w:rPr>
        <w:t xml:space="preserve">El pasado 21 de noviembre de 2016, el último tráfico de salida previsto antes del cierre operativo del aeropuerto de Fuerteventura tuvo que </w:t>
      </w:r>
      <w:r w:rsidR="007D5C41" w:rsidRPr="0020360C">
        <w:rPr>
          <w:rFonts w:ascii="Arial" w:eastAsiaTheme="minorEastAsia" w:hAnsi="Arial" w:cs="Arial"/>
          <w:sz w:val="24"/>
          <w:szCs w:val="24"/>
          <w:lang w:eastAsia="es-ES"/>
        </w:rPr>
        <w:t>permanecer en tierra</w:t>
      </w:r>
      <w:r w:rsidRPr="0020360C">
        <w:rPr>
          <w:rFonts w:ascii="Arial" w:eastAsiaTheme="minorEastAsia" w:hAnsi="Arial" w:cs="Arial"/>
          <w:sz w:val="24"/>
          <w:szCs w:val="24"/>
          <w:lang w:eastAsia="es-ES"/>
        </w:rPr>
        <w:t xml:space="preserve">, </w:t>
      </w:r>
      <w:r w:rsidR="007D5C41" w:rsidRPr="0020360C">
        <w:rPr>
          <w:rFonts w:ascii="Arial" w:eastAsiaTheme="minorEastAsia" w:hAnsi="Arial" w:cs="Arial"/>
          <w:sz w:val="24"/>
          <w:szCs w:val="24"/>
          <w:lang w:eastAsia="es-ES"/>
        </w:rPr>
        <w:t xml:space="preserve">tras sufrir una demora y </w:t>
      </w:r>
      <w:r w:rsidRPr="0020360C">
        <w:rPr>
          <w:rFonts w:ascii="Arial" w:eastAsiaTheme="minorEastAsia" w:hAnsi="Arial" w:cs="Arial"/>
          <w:sz w:val="24"/>
          <w:szCs w:val="24"/>
          <w:lang w:eastAsia="es-ES"/>
        </w:rPr>
        <w:t>no haberse puesto en marcha el preceptivo procedimiento para prolongar el horario operativo del aeródromo.</w:t>
      </w:r>
      <w:r w:rsidR="007D5C41" w:rsidRPr="0020360C">
        <w:rPr>
          <w:rFonts w:ascii="Arial" w:eastAsiaTheme="minorEastAsia" w:hAnsi="Arial" w:cs="Arial"/>
          <w:sz w:val="24"/>
          <w:szCs w:val="24"/>
          <w:lang w:eastAsia="es-ES"/>
        </w:rPr>
        <w:t xml:space="preserve"> Ante esta </w:t>
      </w:r>
      <w:r w:rsidR="007D5C41" w:rsidRPr="008F51B8">
        <w:rPr>
          <w:rFonts w:ascii="Arial" w:eastAsiaTheme="minorEastAsia" w:hAnsi="Arial" w:cs="Arial"/>
          <w:sz w:val="24"/>
          <w:szCs w:val="24"/>
          <w:lang w:eastAsia="es-ES"/>
        </w:rPr>
        <w:t xml:space="preserve">situación, los controladores aéreos </w:t>
      </w:r>
      <w:r w:rsidR="008F51B8" w:rsidRPr="008F51B8">
        <w:rPr>
          <w:rFonts w:ascii="Arial" w:eastAsiaTheme="minorEastAsia" w:hAnsi="Arial" w:cs="Arial"/>
          <w:sz w:val="24"/>
          <w:szCs w:val="24"/>
          <w:lang w:eastAsia="es-ES"/>
        </w:rPr>
        <w:t xml:space="preserve">no pudieron </w:t>
      </w:r>
      <w:r w:rsidR="00B80EFC" w:rsidRPr="008F51B8">
        <w:rPr>
          <w:rFonts w:ascii="Arial" w:eastAsiaTheme="minorEastAsia" w:hAnsi="Arial" w:cs="Arial"/>
          <w:sz w:val="24"/>
          <w:szCs w:val="24"/>
          <w:lang w:eastAsia="es-ES"/>
        </w:rPr>
        <w:t>autorizar la</w:t>
      </w:r>
      <w:r w:rsidR="005C0309" w:rsidRPr="008F51B8">
        <w:rPr>
          <w:rFonts w:ascii="Arial" w:eastAsiaTheme="minorEastAsia" w:hAnsi="Arial" w:cs="Arial"/>
          <w:sz w:val="24"/>
          <w:szCs w:val="24"/>
          <w:lang w:eastAsia="es-ES"/>
        </w:rPr>
        <w:t xml:space="preserve"> salida de la aeronave, ajustándose a la normativa vigente que contribuye a garantizar el</w:t>
      </w:r>
      <w:r w:rsidR="005C0309" w:rsidRPr="0020360C">
        <w:rPr>
          <w:rFonts w:ascii="Arial" w:eastAsiaTheme="minorEastAsia" w:hAnsi="Arial" w:cs="Arial"/>
          <w:sz w:val="24"/>
          <w:szCs w:val="24"/>
          <w:lang w:eastAsia="es-ES"/>
        </w:rPr>
        <w:t xml:space="preserve"> desarrollo seguro de las operaciones aéreas.</w:t>
      </w:r>
    </w:p>
    <w:p w14:paraId="7E4FD784" w14:textId="77777777" w:rsidR="006A2623" w:rsidRPr="0020360C" w:rsidRDefault="006A2623" w:rsidP="006A2623">
      <w:pPr>
        <w:spacing w:after="0" w:line="240" w:lineRule="auto"/>
        <w:jc w:val="both"/>
        <w:rPr>
          <w:rFonts w:ascii="Arial" w:eastAsiaTheme="minorEastAsia" w:hAnsi="Arial" w:cs="Arial"/>
          <w:sz w:val="24"/>
          <w:szCs w:val="24"/>
          <w:lang w:eastAsia="es-ES"/>
        </w:rPr>
      </w:pPr>
    </w:p>
    <w:p w14:paraId="454910DC" w14:textId="63DE4E0E" w:rsidR="005C0309" w:rsidRPr="0020360C" w:rsidRDefault="005C0309" w:rsidP="009600E6">
      <w:pPr>
        <w:spacing w:after="0" w:line="240" w:lineRule="auto"/>
        <w:jc w:val="both"/>
        <w:rPr>
          <w:rFonts w:ascii="Arial" w:eastAsiaTheme="minorEastAsia" w:hAnsi="Arial" w:cs="Arial"/>
          <w:sz w:val="24"/>
          <w:szCs w:val="24"/>
          <w:lang w:eastAsia="es-ES"/>
        </w:rPr>
      </w:pPr>
      <w:r w:rsidRPr="0020360C">
        <w:rPr>
          <w:rFonts w:ascii="Arial" w:eastAsiaTheme="minorEastAsia" w:hAnsi="Arial" w:cs="Arial"/>
          <w:sz w:val="24"/>
          <w:szCs w:val="24"/>
          <w:lang w:eastAsia="es-ES"/>
        </w:rPr>
        <w:t>Como ha defendido Aprocta en todo momento</w:t>
      </w:r>
      <w:r w:rsidR="00501082" w:rsidRPr="0020360C">
        <w:rPr>
          <w:rFonts w:ascii="Arial" w:eastAsiaTheme="minorEastAsia" w:hAnsi="Arial" w:cs="Arial"/>
          <w:sz w:val="24"/>
          <w:szCs w:val="24"/>
          <w:lang w:eastAsia="es-ES"/>
        </w:rPr>
        <w:t xml:space="preserve">, y en línea con lo </w:t>
      </w:r>
      <w:r w:rsidR="004E0B9D">
        <w:rPr>
          <w:rFonts w:ascii="Arial" w:eastAsiaTheme="minorEastAsia" w:hAnsi="Arial" w:cs="Arial"/>
          <w:sz w:val="24"/>
          <w:szCs w:val="24"/>
          <w:lang w:eastAsia="es-ES"/>
        </w:rPr>
        <w:t>expresado</w:t>
      </w:r>
      <w:r w:rsidR="003E7A4D">
        <w:rPr>
          <w:rFonts w:ascii="Arial" w:eastAsiaTheme="minorEastAsia" w:hAnsi="Arial" w:cs="Arial"/>
          <w:sz w:val="24"/>
          <w:szCs w:val="24"/>
          <w:lang w:eastAsia="es-ES"/>
        </w:rPr>
        <w:t xml:space="preserve"> </w:t>
      </w:r>
      <w:r w:rsidR="00501082" w:rsidRPr="0020360C">
        <w:rPr>
          <w:rFonts w:ascii="Arial" w:eastAsiaTheme="minorEastAsia" w:hAnsi="Arial" w:cs="Arial"/>
          <w:sz w:val="24"/>
          <w:szCs w:val="24"/>
          <w:lang w:eastAsia="es-ES"/>
        </w:rPr>
        <w:t xml:space="preserve">en el informe del perito judicial, ambos controladores aéreos actuaron con profesionalidad, procediendo de forma íntegra, sin ceder a las presiones ejercidas desde el aeropuerto para que autorizasen la </w:t>
      </w:r>
      <w:r w:rsidR="004053AF" w:rsidRPr="0020360C">
        <w:rPr>
          <w:rFonts w:ascii="Arial" w:eastAsiaTheme="minorEastAsia" w:hAnsi="Arial" w:cs="Arial"/>
          <w:sz w:val="24"/>
          <w:szCs w:val="24"/>
          <w:lang w:eastAsia="es-ES"/>
        </w:rPr>
        <w:t>marcha</w:t>
      </w:r>
      <w:r w:rsidR="00501082" w:rsidRPr="0020360C">
        <w:rPr>
          <w:rFonts w:ascii="Arial" w:eastAsiaTheme="minorEastAsia" w:hAnsi="Arial" w:cs="Arial"/>
          <w:sz w:val="24"/>
          <w:szCs w:val="24"/>
          <w:lang w:eastAsia="es-ES"/>
        </w:rPr>
        <w:t xml:space="preserve"> de la aeronave.</w:t>
      </w:r>
    </w:p>
    <w:p w14:paraId="43F98AF6" w14:textId="77777777" w:rsidR="00846614" w:rsidRPr="0020360C" w:rsidRDefault="00846614" w:rsidP="003E339E">
      <w:pPr>
        <w:spacing w:after="0" w:line="240" w:lineRule="auto"/>
        <w:jc w:val="both"/>
        <w:rPr>
          <w:rFonts w:ascii="Arial" w:eastAsiaTheme="minorEastAsia" w:hAnsi="Arial" w:cs="Arial"/>
          <w:sz w:val="24"/>
          <w:szCs w:val="24"/>
          <w:lang w:eastAsia="es-ES"/>
        </w:rPr>
      </w:pPr>
    </w:p>
    <w:p w14:paraId="74A8C639" w14:textId="4A6CE7A0" w:rsidR="00B31041" w:rsidRPr="0020360C" w:rsidRDefault="00B31041" w:rsidP="00B31041">
      <w:pPr>
        <w:spacing w:after="0" w:line="240" w:lineRule="auto"/>
        <w:jc w:val="both"/>
        <w:rPr>
          <w:rFonts w:ascii="Arial" w:hAnsi="Arial" w:cs="Arial"/>
          <w:b/>
          <w:sz w:val="24"/>
          <w:szCs w:val="24"/>
        </w:rPr>
      </w:pPr>
      <w:r w:rsidRPr="0020360C">
        <w:rPr>
          <w:rFonts w:ascii="Arial" w:eastAsia="Times New Roman" w:hAnsi="Arial" w:cs="Arial"/>
          <w:sz w:val="24"/>
          <w:szCs w:val="24"/>
          <w:shd w:val="clear" w:color="auto" w:fill="FFFFFF"/>
          <w:lang w:val="es-ES_tradnl" w:eastAsia="es-ES"/>
        </w:rPr>
        <w:t>L</w:t>
      </w:r>
      <w:r w:rsidR="009600E6" w:rsidRPr="0020360C">
        <w:rPr>
          <w:rFonts w:ascii="Arial" w:eastAsia="Times New Roman" w:hAnsi="Arial" w:cs="Arial"/>
          <w:sz w:val="24"/>
          <w:szCs w:val="24"/>
          <w:shd w:val="clear" w:color="auto" w:fill="FFFFFF"/>
          <w:lang w:val="es-ES_tradnl" w:eastAsia="es-ES"/>
        </w:rPr>
        <w:t xml:space="preserve">a asociación profesional </w:t>
      </w:r>
      <w:r w:rsidRPr="0020360C">
        <w:rPr>
          <w:rFonts w:ascii="Arial" w:eastAsia="Times New Roman" w:hAnsi="Arial" w:cs="Arial"/>
          <w:sz w:val="24"/>
          <w:szCs w:val="24"/>
          <w:shd w:val="clear" w:color="auto" w:fill="FFFFFF"/>
          <w:lang w:val="es-ES_tradnl" w:eastAsia="es-ES"/>
        </w:rPr>
        <w:t xml:space="preserve">lamenta </w:t>
      </w:r>
      <w:r w:rsidR="009600E6" w:rsidRPr="0020360C">
        <w:rPr>
          <w:rFonts w:ascii="Arial" w:eastAsia="Times New Roman" w:hAnsi="Arial" w:cs="Arial"/>
          <w:sz w:val="24"/>
          <w:szCs w:val="24"/>
          <w:shd w:val="clear" w:color="auto" w:fill="FFFFFF"/>
          <w:lang w:val="es-ES_tradnl" w:eastAsia="es-ES"/>
        </w:rPr>
        <w:t>la actuación de la empresa SAERCO qu</w:t>
      </w:r>
      <w:r w:rsidRPr="0020360C">
        <w:rPr>
          <w:rFonts w:ascii="Arial" w:eastAsia="Times New Roman" w:hAnsi="Arial" w:cs="Arial"/>
          <w:sz w:val="24"/>
          <w:szCs w:val="24"/>
          <w:shd w:val="clear" w:color="auto" w:fill="FFFFFF"/>
          <w:lang w:val="es-ES_tradnl" w:eastAsia="es-ES"/>
        </w:rPr>
        <w:t>e, además de poner en cuestión</w:t>
      </w:r>
      <w:r w:rsidR="009600E6" w:rsidRPr="0020360C">
        <w:rPr>
          <w:rFonts w:ascii="Arial" w:eastAsia="Times New Roman" w:hAnsi="Arial" w:cs="Arial"/>
          <w:sz w:val="24"/>
          <w:szCs w:val="24"/>
          <w:shd w:val="clear" w:color="auto" w:fill="FFFFFF"/>
          <w:lang w:val="es-ES_tradnl" w:eastAsia="es-ES"/>
        </w:rPr>
        <w:t xml:space="preserve"> el buen hacer de </w:t>
      </w:r>
      <w:r w:rsidR="002D0CB4" w:rsidRPr="0020360C">
        <w:rPr>
          <w:rFonts w:ascii="Arial" w:eastAsia="Times New Roman" w:hAnsi="Arial" w:cs="Arial"/>
          <w:sz w:val="24"/>
          <w:szCs w:val="24"/>
          <w:shd w:val="clear" w:color="auto" w:fill="FFFFFF"/>
          <w:lang w:val="es-ES_tradnl" w:eastAsia="es-ES"/>
        </w:rPr>
        <w:t xml:space="preserve">sus </w:t>
      </w:r>
      <w:r w:rsidR="009600E6" w:rsidRPr="0020360C">
        <w:rPr>
          <w:rFonts w:ascii="Arial" w:eastAsia="Times New Roman" w:hAnsi="Arial" w:cs="Arial"/>
          <w:sz w:val="24"/>
          <w:szCs w:val="24"/>
          <w:shd w:val="clear" w:color="auto" w:fill="FFFFFF"/>
          <w:lang w:val="es-ES_tradnl" w:eastAsia="es-ES"/>
        </w:rPr>
        <w:t xml:space="preserve">controladores aéreos, ha </w:t>
      </w:r>
      <w:r w:rsidR="002D0CB4" w:rsidRPr="0020360C">
        <w:rPr>
          <w:rFonts w:ascii="Arial" w:eastAsia="Times New Roman" w:hAnsi="Arial" w:cs="Arial"/>
          <w:sz w:val="24"/>
          <w:szCs w:val="24"/>
          <w:shd w:val="clear" w:color="auto" w:fill="FFFFFF"/>
          <w:lang w:val="es-ES_tradnl" w:eastAsia="es-ES"/>
        </w:rPr>
        <w:t xml:space="preserve">mostrado </w:t>
      </w:r>
      <w:r w:rsidR="009600E6" w:rsidRPr="0020360C">
        <w:rPr>
          <w:rFonts w:ascii="Arial" w:eastAsia="Times New Roman" w:hAnsi="Arial" w:cs="Arial"/>
          <w:sz w:val="24"/>
          <w:szCs w:val="24"/>
          <w:shd w:val="clear" w:color="auto" w:fill="FFFFFF"/>
          <w:lang w:val="es-ES_tradnl" w:eastAsia="es-ES"/>
        </w:rPr>
        <w:t>u</w:t>
      </w:r>
      <w:r w:rsidR="00864811" w:rsidRPr="0020360C">
        <w:rPr>
          <w:rFonts w:ascii="Arial" w:eastAsia="Times New Roman" w:hAnsi="Arial" w:cs="Arial"/>
          <w:sz w:val="24"/>
          <w:szCs w:val="24"/>
          <w:shd w:val="clear" w:color="auto" w:fill="FFFFFF"/>
          <w:lang w:val="es-ES_tradnl" w:eastAsia="es-ES"/>
        </w:rPr>
        <w:t xml:space="preserve">na falta de consideración </w:t>
      </w:r>
      <w:r w:rsidR="009600E6" w:rsidRPr="0020360C">
        <w:rPr>
          <w:rFonts w:ascii="Arial" w:eastAsia="Times New Roman" w:hAnsi="Arial" w:cs="Arial"/>
          <w:sz w:val="24"/>
          <w:szCs w:val="24"/>
          <w:shd w:val="clear" w:color="auto" w:fill="FFFFFF"/>
          <w:lang w:val="es-ES_tradnl" w:eastAsia="es-ES"/>
        </w:rPr>
        <w:t xml:space="preserve">hacia los procedimientos y estándares </w:t>
      </w:r>
      <w:r w:rsidR="006A2623" w:rsidRPr="0020360C">
        <w:rPr>
          <w:rFonts w:ascii="Arial" w:eastAsia="Times New Roman" w:hAnsi="Arial" w:cs="Arial"/>
          <w:sz w:val="24"/>
          <w:szCs w:val="24"/>
          <w:shd w:val="clear" w:color="auto" w:fill="FFFFFF"/>
          <w:lang w:val="es-ES_tradnl" w:eastAsia="es-ES"/>
        </w:rPr>
        <w:t>operativos que constituyen la base de la seguridad en el transporte aéreo.</w:t>
      </w:r>
    </w:p>
    <w:p w14:paraId="4B04D176" w14:textId="77777777" w:rsidR="00B83C87" w:rsidRPr="0020360C" w:rsidRDefault="00B83C87" w:rsidP="00864811">
      <w:pPr>
        <w:spacing w:after="0" w:line="240" w:lineRule="auto"/>
        <w:jc w:val="both"/>
        <w:rPr>
          <w:rFonts w:ascii="Arial" w:eastAsiaTheme="minorEastAsia" w:hAnsi="Arial" w:cs="Arial"/>
          <w:sz w:val="24"/>
          <w:szCs w:val="24"/>
          <w:lang w:eastAsia="es-ES"/>
        </w:rPr>
      </w:pPr>
    </w:p>
    <w:p w14:paraId="2CF4B3AD" w14:textId="7578215B" w:rsidR="009600E6" w:rsidRPr="0020360C" w:rsidRDefault="00B83C87" w:rsidP="003E339E">
      <w:pPr>
        <w:spacing w:after="0" w:line="240" w:lineRule="auto"/>
        <w:jc w:val="both"/>
        <w:rPr>
          <w:rFonts w:ascii="Arial" w:eastAsia="Times New Roman" w:hAnsi="Arial" w:cs="Arial"/>
          <w:sz w:val="24"/>
          <w:szCs w:val="24"/>
          <w:shd w:val="clear" w:color="auto" w:fill="FFFFFF"/>
          <w:lang w:val="es-ES_tradnl" w:eastAsia="es-ES"/>
        </w:rPr>
      </w:pPr>
      <w:r w:rsidRPr="0020360C">
        <w:rPr>
          <w:rFonts w:ascii="Arial" w:eastAsiaTheme="minorEastAsia" w:hAnsi="Arial" w:cs="Arial"/>
          <w:sz w:val="24"/>
          <w:szCs w:val="24"/>
          <w:lang w:eastAsia="es-ES"/>
        </w:rPr>
        <w:t xml:space="preserve">Aprocta quiere recordar que el transporte y </w:t>
      </w:r>
      <w:r w:rsidR="00283065" w:rsidRPr="0020360C">
        <w:rPr>
          <w:rFonts w:ascii="Arial" w:eastAsiaTheme="minorEastAsia" w:hAnsi="Arial" w:cs="Arial"/>
          <w:sz w:val="24"/>
          <w:szCs w:val="24"/>
          <w:lang w:eastAsia="es-ES"/>
        </w:rPr>
        <w:t xml:space="preserve">la </w:t>
      </w:r>
      <w:r w:rsidRPr="0020360C">
        <w:rPr>
          <w:rFonts w:ascii="Arial" w:eastAsiaTheme="minorEastAsia" w:hAnsi="Arial" w:cs="Arial"/>
          <w:sz w:val="24"/>
          <w:szCs w:val="24"/>
          <w:lang w:eastAsia="es-ES"/>
        </w:rPr>
        <w:t>navegación aéreos constituye</w:t>
      </w:r>
      <w:r w:rsidR="00283065" w:rsidRPr="0020360C">
        <w:rPr>
          <w:rFonts w:ascii="Arial" w:eastAsiaTheme="minorEastAsia" w:hAnsi="Arial" w:cs="Arial"/>
          <w:sz w:val="24"/>
          <w:szCs w:val="24"/>
          <w:lang w:eastAsia="es-ES"/>
        </w:rPr>
        <w:t>n</w:t>
      </w:r>
      <w:r w:rsidRPr="0020360C">
        <w:rPr>
          <w:rFonts w:ascii="Arial" w:eastAsiaTheme="minorEastAsia" w:hAnsi="Arial" w:cs="Arial"/>
          <w:sz w:val="24"/>
          <w:szCs w:val="24"/>
          <w:lang w:eastAsia="es-ES"/>
        </w:rPr>
        <w:t xml:space="preserve"> un entorno de alta complejidad</w:t>
      </w:r>
      <w:r w:rsidR="00283065" w:rsidRPr="0020360C">
        <w:rPr>
          <w:rFonts w:ascii="Arial" w:eastAsiaTheme="minorEastAsia" w:hAnsi="Arial" w:cs="Arial"/>
          <w:sz w:val="24"/>
          <w:szCs w:val="24"/>
          <w:lang w:eastAsia="es-ES"/>
        </w:rPr>
        <w:t>,</w:t>
      </w:r>
      <w:r w:rsidRPr="0020360C">
        <w:rPr>
          <w:rFonts w:ascii="Arial" w:eastAsiaTheme="minorEastAsia" w:hAnsi="Arial" w:cs="Arial"/>
          <w:sz w:val="24"/>
          <w:szCs w:val="24"/>
          <w:lang w:eastAsia="es-ES"/>
        </w:rPr>
        <w:t xml:space="preserve"> en el que múltiples profesionales se ven </w:t>
      </w:r>
      <w:r w:rsidR="00283065" w:rsidRPr="0020360C">
        <w:rPr>
          <w:rFonts w:ascii="Arial" w:eastAsiaTheme="minorEastAsia" w:hAnsi="Arial" w:cs="Arial"/>
          <w:sz w:val="24"/>
          <w:szCs w:val="24"/>
          <w:lang w:eastAsia="es-ES"/>
        </w:rPr>
        <w:t xml:space="preserve">involucrados para preservar el alto nivel de seguridad que los caracteriza. Así, </w:t>
      </w:r>
      <w:r w:rsidR="005C43A2" w:rsidRPr="0020360C">
        <w:rPr>
          <w:rFonts w:ascii="Arial" w:eastAsiaTheme="minorEastAsia" w:hAnsi="Arial" w:cs="Arial"/>
          <w:sz w:val="24"/>
          <w:szCs w:val="24"/>
          <w:lang w:eastAsia="es-ES"/>
        </w:rPr>
        <w:t xml:space="preserve">una buena formación, el diseño de un marco normativo y procedimental </w:t>
      </w:r>
      <w:r w:rsidR="005C43A2" w:rsidRPr="0020360C">
        <w:rPr>
          <w:rFonts w:ascii="Arial" w:eastAsiaTheme="minorEastAsia" w:hAnsi="Arial" w:cs="Arial"/>
          <w:sz w:val="24"/>
          <w:szCs w:val="24"/>
          <w:lang w:eastAsia="es-ES"/>
        </w:rPr>
        <w:lastRenderedPageBreak/>
        <w:t>adecuado y el cumplimiento riguroso de éste, son pilares básicos que contribuyen a garantizar el buen desarrollo de las operaciones aéreas.</w:t>
      </w:r>
    </w:p>
    <w:p w14:paraId="429DBA48" w14:textId="77777777" w:rsidR="009600E6" w:rsidRPr="0020360C" w:rsidRDefault="009600E6" w:rsidP="00B430D9">
      <w:pPr>
        <w:spacing w:after="0" w:line="240" w:lineRule="auto"/>
        <w:jc w:val="both"/>
        <w:rPr>
          <w:rFonts w:ascii="Arial" w:eastAsia="Times New Roman" w:hAnsi="Arial" w:cs="Arial"/>
          <w:sz w:val="24"/>
          <w:szCs w:val="24"/>
          <w:lang w:val="es-ES_tradnl" w:eastAsia="es-ES"/>
        </w:rPr>
      </w:pPr>
    </w:p>
    <w:p w14:paraId="4B1EC1CC" w14:textId="0EAF75C9" w:rsidR="003E339E" w:rsidRPr="0020360C" w:rsidRDefault="00B31041" w:rsidP="00B430D9">
      <w:pPr>
        <w:spacing w:after="0" w:line="240" w:lineRule="auto"/>
        <w:jc w:val="both"/>
        <w:rPr>
          <w:rFonts w:ascii="Arial" w:eastAsia="Times New Roman" w:hAnsi="Arial" w:cs="Arial"/>
          <w:b/>
          <w:sz w:val="24"/>
          <w:szCs w:val="24"/>
          <w:shd w:val="clear" w:color="auto" w:fill="FFFFFF"/>
          <w:lang w:val="es-ES_tradnl" w:eastAsia="es-ES"/>
        </w:rPr>
      </w:pPr>
      <w:r w:rsidRPr="0020360C">
        <w:rPr>
          <w:rFonts w:ascii="Arial" w:eastAsia="Times New Roman" w:hAnsi="Arial" w:cs="Arial"/>
          <w:b/>
          <w:sz w:val="24"/>
          <w:szCs w:val="24"/>
          <w:shd w:val="clear" w:color="auto" w:fill="FFFFFF"/>
          <w:lang w:val="es-ES_tradnl" w:eastAsia="es-ES"/>
        </w:rPr>
        <w:t>Excelente</w:t>
      </w:r>
      <w:r w:rsidR="00487530" w:rsidRPr="0020360C">
        <w:rPr>
          <w:rFonts w:ascii="Arial" w:eastAsia="Times New Roman" w:hAnsi="Arial" w:cs="Arial"/>
          <w:b/>
          <w:sz w:val="24"/>
          <w:szCs w:val="24"/>
          <w:shd w:val="clear" w:color="auto" w:fill="FFFFFF"/>
          <w:lang w:val="es-ES_tradnl" w:eastAsia="es-ES"/>
        </w:rPr>
        <w:t xml:space="preserve"> del Cuerpo de Peritos de Aprocta </w:t>
      </w:r>
    </w:p>
    <w:p w14:paraId="2649B2F5" w14:textId="77777777" w:rsidR="00B430D9" w:rsidRPr="0020360C" w:rsidRDefault="00B430D9" w:rsidP="00B430D9">
      <w:pPr>
        <w:spacing w:after="0" w:line="240" w:lineRule="auto"/>
        <w:jc w:val="both"/>
        <w:rPr>
          <w:rFonts w:ascii="Arial" w:eastAsia="Times New Roman" w:hAnsi="Arial" w:cs="Arial"/>
          <w:b/>
          <w:sz w:val="24"/>
          <w:szCs w:val="24"/>
          <w:shd w:val="clear" w:color="auto" w:fill="FFFFFF"/>
          <w:lang w:val="es-ES_tradnl" w:eastAsia="es-ES"/>
        </w:rPr>
      </w:pPr>
    </w:p>
    <w:p w14:paraId="1FE240FA" w14:textId="6C4D0E98" w:rsidR="00E164B5" w:rsidRPr="0020360C" w:rsidRDefault="00E164B5" w:rsidP="0013387F">
      <w:pPr>
        <w:spacing w:after="0" w:line="240" w:lineRule="auto"/>
        <w:jc w:val="both"/>
        <w:rPr>
          <w:rFonts w:ascii="Arial" w:eastAsia="Times New Roman" w:hAnsi="Arial" w:cs="Arial"/>
          <w:sz w:val="24"/>
          <w:szCs w:val="24"/>
          <w:shd w:val="clear" w:color="auto" w:fill="FFFFFF"/>
          <w:lang w:val="es-ES_tradnl" w:eastAsia="es-ES"/>
        </w:rPr>
      </w:pPr>
      <w:r w:rsidRPr="0020360C">
        <w:rPr>
          <w:rFonts w:ascii="Arial" w:eastAsia="Times New Roman" w:hAnsi="Arial" w:cs="Arial"/>
          <w:sz w:val="24"/>
          <w:szCs w:val="24"/>
          <w:shd w:val="clear" w:color="auto" w:fill="FFFFFF"/>
          <w:lang w:val="es-ES_tradnl" w:eastAsia="es-ES"/>
        </w:rPr>
        <w:t>Además de manifestar su satisfacción con el resultado del proceso judicial, favorable a los intereses de los controladores aéreos defendidos por la Unión Sindical</w:t>
      </w:r>
      <w:r w:rsidR="00FA7856" w:rsidRPr="0020360C">
        <w:rPr>
          <w:rFonts w:ascii="Arial" w:eastAsia="Times New Roman" w:hAnsi="Arial" w:cs="Arial"/>
          <w:sz w:val="24"/>
          <w:szCs w:val="24"/>
          <w:shd w:val="clear" w:color="auto" w:fill="FFFFFF"/>
          <w:lang w:val="es-ES_tradnl" w:eastAsia="es-ES"/>
        </w:rPr>
        <w:t xml:space="preserve"> de Controladores Aéreos (USCA), Aprocta quiere destacar el papel desempeñado por </w:t>
      </w:r>
      <w:r w:rsidR="008F51B8">
        <w:rPr>
          <w:rFonts w:ascii="Arial" w:eastAsia="Times New Roman" w:hAnsi="Arial" w:cs="Arial"/>
          <w:sz w:val="24"/>
          <w:szCs w:val="24"/>
          <w:shd w:val="clear" w:color="auto" w:fill="FFFFFF"/>
          <w:lang w:val="es-ES_tradnl" w:eastAsia="es-ES"/>
        </w:rPr>
        <w:t xml:space="preserve">el </w:t>
      </w:r>
      <w:r w:rsidR="00FA7856" w:rsidRPr="0020360C">
        <w:rPr>
          <w:rFonts w:ascii="Arial" w:eastAsia="Times New Roman" w:hAnsi="Arial" w:cs="Arial"/>
          <w:sz w:val="24"/>
          <w:szCs w:val="24"/>
          <w:shd w:val="clear" w:color="auto" w:fill="FFFFFF"/>
          <w:lang w:val="es-ES_tradnl" w:eastAsia="es-ES"/>
        </w:rPr>
        <w:t>perito judicial, miembro de su Cuerpo de Peritos, que ha contribuido a esclarecer la idoneidad de las actuaciones de ambos profesionales a través de un informe técnico pormenorizado en el que se detalla la sucesión de hechos acontecidos, desde un punto de vista profesional, así como su relación con el marco normativo y operativo.</w:t>
      </w:r>
    </w:p>
    <w:p w14:paraId="4392C35D" w14:textId="77777777" w:rsidR="00FA7856" w:rsidRPr="0020360C" w:rsidRDefault="00FA7856" w:rsidP="0013387F">
      <w:pPr>
        <w:spacing w:after="0" w:line="240" w:lineRule="auto"/>
        <w:jc w:val="both"/>
        <w:rPr>
          <w:rFonts w:ascii="Arial" w:eastAsia="Times New Roman" w:hAnsi="Arial" w:cs="Arial"/>
          <w:sz w:val="24"/>
          <w:szCs w:val="24"/>
          <w:shd w:val="clear" w:color="auto" w:fill="FFFFFF"/>
          <w:lang w:val="es-ES_tradnl" w:eastAsia="es-ES"/>
        </w:rPr>
      </w:pPr>
    </w:p>
    <w:p w14:paraId="52275476" w14:textId="3DF1C98F" w:rsidR="00FA7856" w:rsidRPr="0020360C" w:rsidRDefault="00FA7856" w:rsidP="0013387F">
      <w:pPr>
        <w:spacing w:after="0" w:line="240" w:lineRule="auto"/>
        <w:jc w:val="both"/>
        <w:rPr>
          <w:rFonts w:ascii="Arial" w:eastAsia="Times New Roman" w:hAnsi="Arial" w:cs="Arial"/>
          <w:sz w:val="24"/>
          <w:szCs w:val="24"/>
          <w:shd w:val="clear" w:color="auto" w:fill="FFFFFF"/>
          <w:lang w:val="es-ES_tradnl" w:eastAsia="es-ES"/>
        </w:rPr>
      </w:pPr>
      <w:r w:rsidRPr="0020360C">
        <w:rPr>
          <w:rFonts w:ascii="Arial" w:eastAsia="Times New Roman" w:hAnsi="Arial" w:cs="Arial"/>
          <w:sz w:val="24"/>
          <w:szCs w:val="24"/>
          <w:shd w:val="clear" w:color="auto" w:fill="FFFFFF"/>
          <w:lang w:val="es-ES_tradnl" w:eastAsia="es-ES"/>
        </w:rPr>
        <w:t>Aprocta se enorgullece del servicio prestado al sistema judicial con la puesta en marcha, en 2016, del Cuerpo de Peritos especialistas en materia de Control de Tránsito Aéreo.</w:t>
      </w:r>
    </w:p>
    <w:p w14:paraId="13850811" w14:textId="4E7D9183" w:rsidR="00145968" w:rsidRPr="0020360C" w:rsidRDefault="00145968" w:rsidP="00B430D9">
      <w:pPr>
        <w:spacing w:after="0" w:line="240" w:lineRule="auto"/>
        <w:jc w:val="both"/>
        <w:rPr>
          <w:rFonts w:ascii="Arial" w:eastAsia="Times New Roman" w:hAnsi="Arial" w:cs="Arial"/>
          <w:sz w:val="24"/>
          <w:szCs w:val="24"/>
          <w:shd w:val="clear" w:color="auto" w:fill="FFFFFF"/>
          <w:lang w:val="es-ES_tradnl" w:eastAsia="es-ES"/>
        </w:rPr>
      </w:pPr>
    </w:p>
    <w:p w14:paraId="1D030818" w14:textId="749818C1" w:rsidR="0012100A" w:rsidRPr="0020360C" w:rsidRDefault="00506C05" w:rsidP="00B430D9">
      <w:pPr>
        <w:spacing w:after="0" w:line="240" w:lineRule="auto"/>
        <w:jc w:val="both"/>
        <w:rPr>
          <w:rFonts w:ascii="Arial" w:hAnsi="Arial" w:cs="Arial"/>
          <w:b/>
          <w:sz w:val="24"/>
          <w:szCs w:val="24"/>
        </w:rPr>
      </w:pPr>
      <w:r w:rsidRPr="0020360C">
        <w:rPr>
          <w:rFonts w:ascii="Arial" w:hAnsi="Arial" w:cs="Arial"/>
          <w:b/>
          <w:sz w:val="24"/>
          <w:szCs w:val="24"/>
        </w:rPr>
        <w:t>Aprocta</w:t>
      </w:r>
      <w:r w:rsidR="002565B8" w:rsidRPr="0020360C">
        <w:rPr>
          <w:rFonts w:ascii="Arial" w:hAnsi="Arial" w:cs="Arial"/>
          <w:b/>
          <w:sz w:val="24"/>
          <w:szCs w:val="24"/>
        </w:rPr>
        <w:t>, Asociación Profesional de Controladores de Tránsito Aéreo</w:t>
      </w:r>
    </w:p>
    <w:p w14:paraId="3747D4F1" w14:textId="77777777" w:rsidR="00B33298" w:rsidRPr="0020360C" w:rsidRDefault="00B33298" w:rsidP="00B430D9">
      <w:pPr>
        <w:spacing w:after="0" w:line="240" w:lineRule="auto"/>
        <w:jc w:val="both"/>
        <w:rPr>
          <w:rFonts w:ascii="Arial" w:hAnsi="Arial" w:cs="Arial"/>
          <w:b/>
          <w:sz w:val="24"/>
          <w:szCs w:val="24"/>
        </w:rPr>
      </w:pPr>
    </w:p>
    <w:p w14:paraId="3795B19D" w14:textId="77777777" w:rsidR="00817E0D" w:rsidRPr="0020360C" w:rsidRDefault="002565B8" w:rsidP="00B430D9">
      <w:pPr>
        <w:spacing w:after="0" w:line="240" w:lineRule="auto"/>
        <w:jc w:val="both"/>
        <w:rPr>
          <w:rFonts w:ascii="Arial" w:hAnsi="Arial" w:cs="Arial"/>
          <w:sz w:val="24"/>
          <w:szCs w:val="24"/>
        </w:rPr>
      </w:pPr>
      <w:r w:rsidRPr="0020360C">
        <w:rPr>
          <w:rFonts w:ascii="Arial" w:hAnsi="Arial" w:cs="Arial"/>
          <w:sz w:val="24"/>
          <w:szCs w:val="24"/>
        </w:rPr>
        <w:t>Aprocta es la asociación</w:t>
      </w:r>
      <w:r w:rsidR="00013AC4" w:rsidRPr="0020360C">
        <w:rPr>
          <w:rFonts w:ascii="Arial" w:hAnsi="Arial" w:cs="Arial"/>
          <w:sz w:val="24"/>
          <w:szCs w:val="24"/>
        </w:rPr>
        <w:t xml:space="preserve"> profesional</w:t>
      </w:r>
      <w:r w:rsidRPr="0020360C">
        <w:rPr>
          <w:rFonts w:ascii="Arial" w:hAnsi="Arial" w:cs="Arial"/>
          <w:sz w:val="24"/>
          <w:szCs w:val="24"/>
        </w:rPr>
        <w:t xml:space="preserve"> de</w:t>
      </w:r>
      <w:r w:rsidR="00013AC4" w:rsidRPr="0020360C">
        <w:rPr>
          <w:rFonts w:ascii="Arial" w:hAnsi="Arial" w:cs="Arial"/>
          <w:sz w:val="24"/>
          <w:szCs w:val="24"/>
        </w:rPr>
        <w:t xml:space="preserve"> los</w:t>
      </w:r>
      <w:r w:rsidRPr="0020360C">
        <w:rPr>
          <w:rFonts w:ascii="Arial" w:hAnsi="Arial" w:cs="Arial"/>
          <w:sz w:val="24"/>
          <w:szCs w:val="24"/>
        </w:rPr>
        <w:t xml:space="preserve"> controladores de tránsito aéreo españoles. El principal objetivo de la </w:t>
      </w:r>
      <w:r w:rsidR="00013AC4" w:rsidRPr="0020360C">
        <w:rPr>
          <w:rFonts w:ascii="Arial" w:hAnsi="Arial" w:cs="Arial"/>
          <w:sz w:val="24"/>
          <w:szCs w:val="24"/>
        </w:rPr>
        <w:t>organización</w:t>
      </w:r>
      <w:r w:rsidRPr="0020360C">
        <w:rPr>
          <w:rFonts w:ascii="Arial" w:hAnsi="Arial" w:cs="Arial"/>
          <w:sz w:val="24"/>
          <w:szCs w:val="24"/>
        </w:rPr>
        <w:t xml:space="preserve"> es trabajar para asegurar la calidad en la formación de los profesionales y el mantenimiento y mejora de los estándares de seguridad de la navegación aérea, velando por los más de 200 millones de pasajeros que utilizan el espacio aéreo español cada año. Creada en 2009, Aprocta defiende los intereses profesionales de controladores aéreos además de actuar como experto independiente y asesor técnico a nivel nacional e internacional.</w:t>
      </w:r>
    </w:p>
    <w:p w14:paraId="5A24CA2F" w14:textId="77777777" w:rsidR="00817E0D" w:rsidRPr="0020360C" w:rsidRDefault="00817E0D" w:rsidP="00B430D9">
      <w:pPr>
        <w:spacing w:after="0" w:line="240" w:lineRule="auto"/>
        <w:jc w:val="both"/>
        <w:rPr>
          <w:rFonts w:ascii="Arial" w:hAnsi="Arial" w:cs="Arial"/>
          <w:sz w:val="24"/>
          <w:szCs w:val="24"/>
        </w:rPr>
      </w:pPr>
    </w:p>
    <w:p w14:paraId="1CA2A172" w14:textId="14CEBC91" w:rsidR="00370C63" w:rsidRPr="0020360C" w:rsidRDefault="002565B8" w:rsidP="00B430D9">
      <w:pPr>
        <w:spacing w:after="0" w:line="240" w:lineRule="auto"/>
        <w:jc w:val="both"/>
        <w:rPr>
          <w:rFonts w:ascii="Arial" w:hAnsi="Arial" w:cs="Arial"/>
          <w:sz w:val="24"/>
          <w:szCs w:val="24"/>
        </w:rPr>
      </w:pPr>
      <w:r w:rsidRPr="0020360C">
        <w:rPr>
          <w:rFonts w:ascii="Arial" w:hAnsi="Arial" w:cs="Arial"/>
          <w:b/>
          <w:sz w:val="24"/>
          <w:szCs w:val="24"/>
        </w:rPr>
        <w:t>Más información:</w:t>
      </w:r>
      <w:r w:rsidRPr="0020360C">
        <w:rPr>
          <w:rFonts w:ascii="Arial" w:hAnsi="Arial" w:cs="Arial"/>
          <w:sz w:val="24"/>
          <w:szCs w:val="24"/>
        </w:rPr>
        <w:t xml:space="preserve"> </w:t>
      </w:r>
      <w:hyperlink r:id="rId8" w:history="1">
        <w:r w:rsidRPr="0020360C">
          <w:rPr>
            <w:rStyle w:val="Hipervnculo"/>
            <w:rFonts w:ascii="Arial" w:hAnsi="Arial" w:cs="Arial"/>
            <w:color w:val="auto"/>
            <w:sz w:val="24"/>
            <w:szCs w:val="24"/>
          </w:rPr>
          <w:t>www.aprocta.es</w:t>
        </w:r>
      </w:hyperlink>
    </w:p>
    <w:p w14:paraId="2C2FFE38" w14:textId="77777777" w:rsidR="007C70E2" w:rsidRPr="0020360C" w:rsidRDefault="007C70E2" w:rsidP="00B430D9">
      <w:pPr>
        <w:spacing w:after="0" w:line="240" w:lineRule="auto"/>
        <w:jc w:val="both"/>
        <w:rPr>
          <w:rFonts w:ascii="Arial" w:hAnsi="Arial" w:cs="Arial"/>
          <w:b/>
          <w:sz w:val="24"/>
          <w:szCs w:val="24"/>
          <w:u w:val="single"/>
        </w:rPr>
      </w:pPr>
    </w:p>
    <w:p w14:paraId="36FEA04C" w14:textId="50E06B0E" w:rsidR="002565B8" w:rsidRPr="0020360C" w:rsidRDefault="002565B8" w:rsidP="00B430D9">
      <w:pPr>
        <w:spacing w:after="0" w:line="240" w:lineRule="auto"/>
        <w:jc w:val="both"/>
        <w:rPr>
          <w:rFonts w:ascii="Arial" w:hAnsi="Arial" w:cs="Arial"/>
          <w:b/>
          <w:sz w:val="24"/>
          <w:szCs w:val="24"/>
          <w:u w:val="single"/>
        </w:rPr>
      </w:pPr>
      <w:r w:rsidRPr="0020360C">
        <w:rPr>
          <w:rFonts w:ascii="Arial" w:hAnsi="Arial" w:cs="Arial"/>
          <w:b/>
          <w:sz w:val="24"/>
          <w:szCs w:val="24"/>
          <w:u w:val="single"/>
        </w:rPr>
        <w:t>Contacto prensa</w:t>
      </w:r>
      <w:r w:rsidR="00506C05" w:rsidRPr="0020360C">
        <w:rPr>
          <w:rFonts w:ascii="Arial" w:hAnsi="Arial" w:cs="Arial"/>
          <w:b/>
          <w:sz w:val="24"/>
          <w:szCs w:val="24"/>
          <w:u w:val="single"/>
        </w:rPr>
        <w:t xml:space="preserve"> APROCTA</w:t>
      </w:r>
    </w:p>
    <w:p w14:paraId="53AEF9EB" w14:textId="77777777" w:rsidR="0060508C" w:rsidRPr="0020360C" w:rsidRDefault="0060508C" w:rsidP="00B430D9">
      <w:pPr>
        <w:spacing w:after="0" w:line="240" w:lineRule="auto"/>
        <w:jc w:val="both"/>
        <w:rPr>
          <w:rFonts w:ascii="Arial" w:hAnsi="Arial" w:cs="Arial"/>
          <w:b/>
          <w:sz w:val="24"/>
          <w:szCs w:val="24"/>
        </w:rPr>
      </w:pPr>
    </w:p>
    <w:p w14:paraId="6158664A" w14:textId="3988D314" w:rsidR="002565B8" w:rsidRPr="0020360C" w:rsidRDefault="003F3BB6" w:rsidP="00B430D9">
      <w:pPr>
        <w:spacing w:after="0" w:line="240" w:lineRule="auto"/>
        <w:jc w:val="both"/>
        <w:rPr>
          <w:rFonts w:ascii="Arial" w:hAnsi="Arial" w:cs="Arial"/>
          <w:b/>
          <w:sz w:val="24"/>
          <w:szCs w:val="24"/>
        </w:rPr>
      </w:pPr>
      <w:r w:rsidRPr="0020360C">
        <w:rPr>
          <w:rFonts w:ascii="Arial" w:hAnsi="Arial" w:cs="Arial"/>
          <w:b/>
          <w:sz w:val="24"/>
          <w:szCs w:val="24"/>
        </w:rPr>
        <w:t>Cristina Moreno</w:t>
      </w:r>
    </w:p>
    <w:p w14:paraId="175912A8" w14:textId="77777777" w:rsidR="002565B8" w:rsidRPr="0020360C" w:rsidRDefault="002565B8" w:rsidP="00B430D9">
      <w:pPr>
        <w:spacing w:after="0" w:line="240" w:lineRule="auto"/>
        <w:jc w:val="both"/>
        <w:rPr>
          <w:rFonts w:ascii="Arial" w:hAnsi="Arial" w:cs="Arial"/>
          <w:sz w:val="24"/>
          <w:szCs w:val="24"/>
        </w:rPr>
      </w:pPr>
      <w:r w:rsidRPr="0020360C">
        <w:rPr>
          <w:rFonts w:ascii="Arial" w:hAnsi="Arial" w:cs="Arial"/>
          <w:sz w:val="24"/>
          <w:szCs w:val="24"/>
        </w:rPr>
        <w:t>Responsable de Comunicación</w:t>
      </w:r>
    </w:p>
    <w:p w14:paraId="4F2D6E7A" w14:textId="66A933AF" w:rsidR="002565B8" w:rsidRPr="0020360C" w:rsidRDefault="002565B8" w:rsidP="00B430D9">
      <w:pPr>
        <w:spacing w:after="0" w:line="240" w:lineRule="auto"/>
        <w:jc w:val="both"/>
        <w:rPr>
          <w:rFonts w:ascii="Arial" w:hAnsi="Arial" w:cs="Arial"/>
          <w:sz w:val="24"/>
          <w:szCs w:val="24"/>
        </w:rPr>
      </w:pPr>
      <w:r w:rsidRPr="0020360C">
        <w:rPr>
          <w:rFonts w:ascii="Arial" w:hAnsi="Arial" w:cs="Arial"/>
          <w:sz w:val="24"/>
          <w:szCs w:val="24"/>
        </w:rPr>
        <w:t>Teléfono: (+34) 685 930 770/</w:t>
      </w:r>
      <w:r w:rsidR="00972BB9" w:rsidRPr="0020360C">
        <w:rPr>
          <w:rFonts w:ascii="Arial" w:hAnsi="Arial" w:cs="Arial"/>
          <w:sz w:val="24"/>
          <w:szCs w:val="24"/>
        </w:rPr>
        <w:t xml:space="preserve"> (+34) 91</w:t>
      </w:r>
      <w:r w:rsidRPr="0020360C">
        <w:rPr>
          <w:rFonts w:ascii="Arial" w:hAnsi="Arial" w:cs="Arial"/>
          <w:sz w:val="24"/>
          <w:szCs w:val="24"/>
        </w:rPr>
        <w:t>3</w:t>
      </w:r>
      <w:r w:rsidR="00972BB9" w:rsidRPr="0020360C">
        <w:rPr>
          <w:rFonts w:ascii="Arial" w:hAnsi="Arial" w:cs="Arial"/>
          <w:sz w:val="24"/>
          <w:szCs w:val="24"/>
        </w:rPr>
        <w:t xml:space="preserve"> 29</w:t>
      </w:r>
      <w:r w:rsidRPr="0020360C">
        <w:rPr>
          <w:rFonts w:ascii="Arial" w:hAnsi="Arial" w:cs="Arial"/>
          <w:sz w:val="24"/>
          <w:szCs w:val="24"/>
        </w:rPr>
        <w:t>0</w:t>
      </w:r>
      <w:r w:rsidR="00972BB9" w:rsidRPr="0020360C">
        <w:rPr>
          <w:rFonts w:ascii="Arial" w:hAnsi="Arial" w:cs="Arial"/>
          <w:sz w:val="24"/>
          <w:szCs w:val="24"/>
        </w:rPr>
        <w:t xml:space="preserve"> 2</w:t>
      </w:r>
      <w:r w:rsidRPr="0020360C">
        <w:rPr>
          <w:rFonts w:ascii="Arial" w:hAnsi="Arial" w:cs="Arial"/>
          <w:sz w:val="24"/>
          <w:szCs w:val="24"/>
        </w:rPr>
        <w:t>02</w:t>
      </w:r>
    </w:p>
    <w:p w14:paraId="1D866F7D" w14:textId="36122BD9" w:rsidR="00EE3669" w:rsidRPr="0020360C" w:rsidRDefault="002565B8" w:rsidP="00B430D9">
      <w:pPr>
        <w:spacing w:after="0" w:line="240" w:lineRule="auto"/>
        <w:jc w:val="both"/>
        <w:rPr>
          <w:rFonts w:ascii="Arial" w:hAnsi="Arial" w:cs="Arial"/>
          <w:sz w:val="24"/>
          <w:szCs w:val="24"/>
        </w:rPr>
      </w:pPr>
      <w:r w:rsidRPr="0020360C">
        <w:rPr>
          <w:rFonts w:ascii="Arial" w:hAnsi="Arial" w:cs="Arial"/>
          <w:sz w:val="24"/>
          <w:szCs w:val="24"/>
        </w:rPr>
        <w:t>prensa@aprocta.es</w:t>
      </w:r>
    </w:p>
    <w:sectPr w:rsidR="00EE3669" w:rsidRPr="0020360C" w:rsidSect="007C70E2">
      <w:headerReference w:type="default" r:id="rId9"/>
      <w:pgSz w:w="11900" w:h="16840"/>
      <w:pgMar w:top="1675" w:right="1701" w:bottom="993"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5E7875" w14:textId="77777777" w:rsidR="00FA7856" w:rsidRDefault="00FA7856" w:rsidP="00695398">
      <w:pPr>
        <w:spacing w:after="0" w:line="240" w:lineRule="auto"/>
      </w:pPr>
      <w:r>
        <w:separator/>
      </w:r>
    </w:p>
  </w:endnote>
  <w:endnote w:type="continuationSeparator" w:id="0">
    <w:p w14:paraId="7DB6123F" w14:textId="77777777" w:rsidR="00FA7856" w:rsidRDefault="00FA7856" w:rsidP="006953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Helvetica Neue">
    <w:panose1 w:val="02000503000000020004"/>
    <w:charset w:val="00"/>
    <w:family w:val="auto"/>
    <w:pitch w:val="variable"/>
    <w:sig w:usb0="E50002FF" w:usb1="500079DB" w:usb2="00000010" w:usb3="00000000" w:csb0="00000001" w:csb1="00000000"/>
  </w:font>
  <w:font w:name="Impact">
    <w:panose1 w:val="020B080603090205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F8F591" w14:textId="77777777" w:rsidR="00FA7856" w:rsidRDefault="00FA7856" w:rsidP="00695398">
      <w:pPr>
        <w:spacing w:after="0" w:line="240" w:lineRule="auto"/>
      </w:pPr>
      <w:r>
        <w:separator/>
      </w:r>
    </w:p>
  </w:footnote>
  <w:footnote w:type="continuationSeparator" w:id="0">
    <w:p w14:paraId="417E5B91" w14:textId="77777777" w:rsidR="00FA7856" w:rsidRDefault="00FA7856" w:rsidP="00695398">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55D2EB" w14:textId="6FDDCF9A" w:rsidR="00FA7856" w:rsidRDefault="00FA7856">
    <w:pPr>
      <w:pStyle w:val="Encabezado"/>
    </w:pPr>
    <w:r>
      <w:rPr>
        <w:noProof/>
        <w:lang w:eastAsia="es-ES"/>
      </w:rPr>
      <w:drawing>
        <wp:anchor distT="0" distB="0" distL="114300" distR="114300" simplePos="0" relativeHeight="251659264" behindDoc="0" locked="0" layoutInCell="1" allowOverlap="1" wp14:anchorId="2B722B80" wp14:editId="09FDFE8A">
          <wp:simplePos x="0" y="0"/>
          <wp:positionH relativeFrom="margin">
            <wp:posOffset>1371600</wp:posOffset>
          </wp:positionH>
          <wp:positionV relativeFrom="margin">
            <wp:posOffset>-800100</wp:posOffset>
          </wp:positionV>
          <wp:extent cx="2296160" cy="734060"/>
          <wp:effectExtent l="0" t="0" r="0" b="254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96160" cy="73406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894EE873"/>
    <w:lvl w:ilvl="0" w:tplc="EA789B10">
      <w:numFmt w:val="decimal"/>
      <w:lvlText w:val=""/>
      <w:lvlJc w:val="left"/>
    </w:lvl>
    <w:lvl w:ilvl="1" w:tplc="63EA942A">
      <w:numFmt w:val="decimal"/>
      <w:lvlText w:val=""/>
      <w:lvlJc w:val="left"/>
    </w:lvl>
    <w:lvl w:ilvl="2" w:tplc="B57A82B8">
      <w:numFmt w:val="decimal"/>
      <w:lvlText w:val=""/>
      <w:lvlJc w:val="left"/>
    </w:lvl>
    <w:lvl w:ilvl="3" w:tplc="5694BF3A">
      <w:numFmt w:val="decimal"/>
      <w:lvlText w:val=""/>
      <w:lvlJc w:val="left"/>
    </w:lvl>
    <w:lvl w:ilvl="4" w:tplc="CA780B78">
      <w:numFmt w:val="decimal"/>
      <w:lvlText w:val=""/>
      <w:lvlJc w:val="left"/>
    </w:lvl>
    <w:lvl w:ilvl="5" w:tplc="73B2E306">
      <w:numFmt w:val="decimal"/>
      <w:lvlText w:val=""/>
      <w:lvlJc w:val="left"/>
    </w:lvl>
    <w:lvl w:ilvl="6" w:tplc="EE7CA9FA">
      <w:numFmt w:val="decimal"/>
      <w:lvlText w:val=""/>
      <w:lvlJc w:val="left"/>
    </w:lvl>
    <w:lvl w:ilvl="7" w:tplc="4A5AEFF8">
      <w:numFmt w:val="decimal"/>
      <w:lvlText w:val=""/>
      <w:lvlJc w:val="left"/>
    </w:lvl>
    <w:lvl w:ilvl="8" w:tplc="A240FD98">
      <w:numFmt w:val="decimal"/>
      <w:lvlText w:val=""/>
      <w:lvlJc w:val="left"/>
    </w:lvl>
  </w:abstractNum>
  <w:abstractNum w:abstractNumId="1">
    <w:nsid w:val="233F7061"/>
    <w:multiLevelType w:val="hybridMultilevel"/>
    <w:tmpl w:val="1E66AEB6"/>
    <w:lvl w:ilvl="0" w:tplc="805263C2">
      <w:numFmt w:val="bullet"/>
      <w:lvlText w:val="-"/>
      <w:lvlJc w:val="left"/>
      <w:pPr>
        <w:ind w:left="720" w:hanging="360"/>
      </w:pPr>
      <w:rPr>
        <w:rFonts w:ascii="Arial" w:eastAsiaTheme="minorEastAsia" w:hAnsi="Arial" w:cs="Arial" w:hint="default"/>
      </w:rPr>
    </w:lvl>
    <w:lvl w:ilvl="1" w:tplc="0C0A0003">
      <w:start w:val="1"/>
      <w:numFmt w:val="bullet"/>
      <w:lvlText w:val="o"/>
      <w:lvlJc w:val="left"/>
      <w:pPr>
        <w:ind w:left="1440" w:hanging="360"/>
      </w:pPr>
      <w:rPr>
        <w:rFonts w:ascii="Courier New" w:hAnsi="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2602548B"/>
    <w:multiLevelType w:val="hybridMultilevel"/>
    <w:tmpl w:val="51BAAA6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361D4672"/>
    <w:multiLevelType w:val="hybridMultilevel"/>
    <w:tmpl w:val="894EE873"/>
    <w:lvl w:ilvl="0" w:tplc="F828B3E6">
      <w:numFmt w:val="decimal"/>
      <w:lvlText w:val=""/>
      <w:lvlJc w:val="left"/>
    </w:lvl>
    <w:lvl w:ilvl="1" w:tplc="2974CC3A">
      <w:numFmt w:val="decimal"/>
      <w:lvlText w:val=""/>
      <w:lvlJc w:val="left"/>
    </w:lvl>
    <w:lvl w:ilvl="2" w:tplc="4C84C258">
      <w:numFmt w:val="decimal"/>
      <w:lvlText w:val=""/>
      <w:lvlJc w:val="left"/>
    </w:lvl>
    <w:lvl w:ilvl="3" w:tplc="57EECEB0">
      <w:numFmt w:val="decimal"/>
      <w:lvlText w:val=""/>
      <w:lvlJc w:val="left"/>
    </w:lvl>
    <w:lvl w:ilvl="4" w:tplc="F4064D54">
      <w:numFmt w:val="decimal"/>
      <w:lvlText w:val=""/>
      <w:lvlJc w:val="left"/>
    </w:lvl>
    <w:lvl w:ilvl="5" w:tplc="00565690">
      <w:numFmt w:val="decimal"/>
      <w:lvlText w:val=""/>
      <w:lvlJc w:val="left"/>
    </w:lvl>
    <w:lvl w:ilvl="6" w:tplc="610200B2">
      <w:numFmt w:val="decimal"/>
      <w:lvlText w:val=""/>
      <w:lvlJc w:val="left"/>
    </w:lvl>
    <w:lvl w:ilvl="7" w:tplc="16644E26">
      <w:numFmt w:val="decimal"/>
      <w:lvlText w:val=""/>
      <w:lvlJc w:val="left"/>
    </w:lvl>
    <w:lvl w:ilvl="8" w:tplc="696CBA94">
      <w:numFmt w:val="decimal"/>
      <w:lvlText w:val=""/>
      <w:lvlJc w:val="left"/>
    </w:lvl>
  </w:abstractNum>
  <w:abstractNum w:abstractNumId="4">
    <w:nsid w:val="3BEB6717"/>
    <w:multiLevelType w:val="multilevel"/>
    <w:tmpl w:val="5DD2D842"/>
    <w:styleLink w:val="List0"/>
    <w:lvl w:ilvl="0">
      <w:start w:val="1"/>
      <w:numFmt w:val="bullet"/>
      <w:lvlText w:val="•"/>
      <w:lvlJc w:val="left"/>
      <w:rPr>
        <w:rFonts w:ascii="Helvetica Neue" w:eastAsia="Helvetica Neue" w:hAnsi="Helvetica Neue" w:cs="Helvetica Neue"/>
        <w:b/>
        <w:bCs/>
        <w:color w:val="1F4F69"/>
        <w:position w:val="0"/>
        <w:u w:color="000000"/>
      </w:rPr>
    </w:lvl>
    <w:lvl w:ilvl="1">
      <w:start w:val="1"/>
      <w:numFmt w:val="bullet"/>
      <w:lvlText w:val="o"/>
      <w:lvlJc w:val="left"/>
      <w:rPr>
        <w:rFonts w:ascii="Helvetica Neue" w:eastAsia="Helvetica Neue" w:hAnsi="Helvetica Neue" w:cs="Helvetica Neue"/>
        <w:b/>
        <w:bCs/>
        <w:color w:val="1F4F69"/>
        <w:position w:val="0"/>
        <w:u w:color="1F4F69"/>
      </w:rPr>
    </w:lvl>
    <w:lvl w:ilvl="2">
      <w:start w:val="1"/>
      <w:numFmt w:val="bullet"/>
      <w:lvlText w:val="▪"/>
      <w:lvlJc w:val="left"/>
      <w:rPr>
        <w:rFonts w:ascii="Helvetica Neue" w:eastAsia="Helvetica Neue" w:hAnsi="Helvetica Neue" w:cs="Helvetica Neue"/>
        <w:b/>
        <w:bCs/>
        <w:color w:val="1F4F69"/>
        <w:position w:val="0"/>
        <w:u w:color="1F4F69"/>
      </w:rPr>
    </w:lvl>
    <w:lvl w:ilvl="3">
      <w:start w:val="1"/>
      <w:numFmt w:val="bullet"/>
      <w:lvlText w:val="•"/>
      <w:lvlJc w:val="left"/>
      <w:rPr>
        <w:rFonts w:ascii="Helvetica Neue" w:eastAsia="Helvetica Neue" w:hAnsi="Helvetica Neue" w:cs="Helvetica Neue"/>
        <w:b/>
        <w:bCs/>
        <w:color w:val="1F4F69"/>
        <w:position w:val="0"/>
        <w:u w:color="1F4F69"/>
      </w:rPr>
    </w:lvl>
    <w:lvl w:ilvl="4">
      <w:start w:val="1"/>
      <w:numFmt w:val="bullet"/>
      <w:lvlText w:val="o"/>
      <w:lvlJc w:val="left"/>
      <w:rPr>
        <w:rFonts w:ascii="Helvetica Neue" w:eastAsia="Helvetica Neue" w:hAnsi="Helvetica Neue" w:cs="Helvetica Neue"/>
        <w:b/>
        <w:bCs/>
        <w:color w:val="1F4F69"/>
        <w:position w:val="0"/>
        <w:u w:color="1F4F69"/>
      </w:rPr>
    </w:lvl>
    <w:lvl w:ilvl="5">
      <w:start w:val="1"/>
      <w:numFmt w:val="bullet"/>
      <w:lvlText w:val="▪"/>
      <w:lvlJc w:val="left"/>
      <w:rPr>
        <w:rFonts w:ascii="Helvetica Neue" w:eastAsia="Helvetica Neue" w:hAnsi="Helvetica Neue" w:cs="Helvetica Neue"/>
        <w:b/>
        <w:bCs/>
        <w:color w:val="1F4F69"/>
        <w:position w:val="0"/>
        <w:u w:color="1F4F69"/>
      </w:rPr>
    </w:lvl>
    <w:lvl w:ilvl="6">
      <w:start w:val="1"/>
      <w:numFmt w:val="bullet"/>
      <w:lvlText w:val="•"/>
      <w:lvlJc w:val="left"/>
      <w:rPr>
        <w:rFonts w:ascii="Helvetica Neue" w:eastAsia="Helvetica Neue" w:hAnsi="Helvetica Neue" w:cs="Helvetica Neue"/>
        <w:b/>
        <w:bCs/>
        <w:color w:val="1F4F69"/>
        <w:position w:val="0"/>
        <w:u w:color="1F4F69"/>
      </w:rPr>
    </w:lvl>
    <w:lvl w:ilvl="7">
      <w:start w:val="1"/>
      <w:numFmt w:val="bullet"/>
      <w:lvlText w:val="o"/>
      <w:lvlJc w:val="left"/>
      <w:rPr>
        <w:rFonts w:ascii="Helvetica Neue" w:eastAsia="Helvetica Neue" w:hAnsi="Helvetica Neue" w:cs="Helvetica Neue"/>
        <w:b/>
        <w:bCs/>
        <w:color w:val="1F4F69"/>
        <w:position w:val="0"/>
        <w:u w:color="1F4F69"/>
      </w:rPr>
    </w:lvl>
    <w:lvl w:ilvl="8">
      <w:start w:val="1"/>
      <w:numFmt w:val="bullet"/>
      <w:lvlText w:val="▪"/>
      <w:lvlJc w:val="left"/>
      <w:rPr>
        <w:rFonts w:ascii="Helvetica Neue" w:eastAsia="Helvetica Neue" w:hAnsi="Helvetica Neue" w:cs="Helvetica Neue"/>
        <w:b/>
        <w:bCs/>
        <w:color w:val="1F4F69"/>
        <w:position w:val="0"/>
        <w:u w:color="1F4F69"/>
      </w:rPr>
    </w:lvl>
  </w:abstractNum>
  <w:abstractNum w:abstractNumId="5">
    <w:nsid w:val="47204C95"/>
    <w:multiLevelType w:val="hybridMultilevel"/>
    <w:tmpl w:val="58FE87E0"/>
    <w:lvl w:ilvl="0" w:tplc="805263C2">
      <w:numFmt w:val="bullet"/>
      <w:lvlText w:val="-"/>
      <w:lvlJc w:val="left"/>
      <w:pPr>
        <w:ind w:left="1080" w:hanging="360"/>
      </w:pPr>
      <w:rPr>
        <w:rFonts w:ascii="Arial" w:eastAsiaTheme="minorEastAsia" w:hAnsi="Arial" w:cs="Arial"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6">
    <w:nsid w:val="4E7222A0"/>
    <w:multiLevelType w:val="hybridMultilevel"/>
    <w:tmpl w:val="0C5ECED0"/>
    <w:lvl w:ilvl="0" w:tplc="D8CA586E">
      <w:start w:val="1"/>
      <w:numFmt w:val="bullet"/>
      <w:lvlText w:val="•"/>
      <w:lvlJc w:val="left"/>
      <w:pPr>
        <w:tabs>
          <w:tab w:val="num" w:pos="2487"/>
        </w:tabs>
        <w:ind w:left="2487" w:hanging="360"/>
      </w:pPr>
      <w:rPr>
        <w:rFonts w:ascii="Impact" w:hAnsi="Impact" w:hint="default"/>
      </w:rPr>
    </w:lvl>
    <w:lvl w:ilvl="1" w:tplc="0C0A0003" w:tentative="1">
      <w:start w:val="1"/>
      <w:numFmt w:val="bullet"/>
      <w:lvlText w:val="o"/>
      <w:lvlJc w:val="left"/>
      <w:pPr>
        <w:tabs>
          <w:tab w:val="num" w:pos="3567"/>
        </w:tabs>
        <w:ind w:left="3567" w:hanging="360"/>
      </w:pPr>
      <w:rPr>
        <w:rFonts w:ascii="Courier New" w:hAnsi="Courier New" w:cs="Courier New" w:hint="default"/>
      </w:rPr>
    </w:lvl>
    <w:lvl w:ilvl="2" w:tplc="0C0A0005" w:tentative="1">
      <w:start w:val="1"/>
      <w:numFmt w:val="bullet"/>
      <w:lvlText w:val=""/>
      <w:lvlJc w:val="left"/>
      <w:pPr>
        <w:tabs>
          <w:tab w:val="num" w:pos="4287"/>
        </w:tabs>
        <w:ind w:left="4287" w:hanging="360"/>
      </w:pPr>
      <w:rPr>
        <w:rFonts w:ascii="Wingdings" w:hAnsi="Wingdings" w:hint="default"/>
      </w:rPr>
    </w:lvl>
    <w:lvl w:ilvl="3" w:tplc="0C0A0001" w:tentative="1">
      <w:start w:val="1"/>
      <w:numFmt w:val="bullet"/>
      <w:lvlText w:val=""/>
      <w:lvlJc w:val="left"/>
      <w:pPr>
        <w:tabs>
          <w:tab w:val="num" w:pos="5007"/>
        </w:tabs>
        <w:ind w:left="5007" w:hanging="360"/>
      </w:pPr>
      <w:rPr>
        <w:rFonts w:ascii="Symbol" w:hAnsi="Symbol" w:hint="default"/>
      </w:rPr>
    </w:lvl>
    <w:lvl w:ilvl="4" w:tplc="0C0A0003" w:tentative="1">
      <w:start w:val="1"/>
      <w:numFmt w:val="bullet"/>
      <w:lvlText w:val="o"/>
      <w:lvlJc w:val="left"/>
      <w:pPr>
        <w:tabs>
          <w:tab w:val="num" w:pos="5727"/>
        </w:tabs>
        <w:ind w:left="5727" w:hanging="360"/>
      </w:pPr>
      <w:rPr>
        <w:rFonts w:ascii="Courier New" w:hAnsi="Courier New" w:cs="Courier New" w:hint="default"/>
      </w:rPr>
    </w:lvl>
    <w:lvl w:ilvl="5" w:tplc="0C0A0005" w:tentative="1">
      <w:start w:val="1"/>
      <w:numFmt w:val="bullet"/>
      <w:lvlText w:val=""/>
      <w:lvlJc w:val="left"/>
      <w:pPr>
        <w:tabs>
          <w:tab w:val="num" w:pos="6447"/>
        </w:tabs>
        <w:ind w:left="6447" w:hanging="360"/>
      </w:pPr>
      <w:rPr>
        <w:rFonts w:ascii="Wingdings" w:hAnsi="Wingdings" w:hint="default"/>
      </w:rPr>
    </w:lvl>
    <w:lvl w:ilvl="6" w:tplc="0C0A0001" w:tentative="1">
      <w:start w:val="1"/>
      <w:numFmt w:val="bullet"/>
      <w:lvlText w:val=""/>
      <w:lvlJc w:val="left"/>
      <w:pPr>
        <w:tabs>
          <w:tab w:val="num" w:pos="7167"/>
        </w:tabs>
        <w:ind w:left="7167" w:hanging="360"/>
      </w:pPr>
      <w:rPr>
        <w:rFonts w:ascii="Symbol" w:hAnsi="Symbol" w:hint="default"/>
      </w:rPr>
    </w:lvl>
    <w:lvl w:ilvl="7" w:tplc="0C0A0003" w:tentative="1">
      <w:start w:val="1"/>
      <w:numFmt w:val="bullet"/>
      <w:lvlText w:val="o"/>
      <w:lvlJc w:val="left"/>
      <w:pPr>
        <w:tabs>
          <w:tab w:val="num" w:pos="7887"/>
        </w:tabs>
        <w:ind w:left="7887" w:hanging="360"/>
      </w:pPr>
      <w:rPr>
        <w:rFonts w:ascii="Courier New" w:hAnsi="Courier New" w:cs="Courier New" w:hint="default"/>
      </w:rPr>
    </w:lvl>
    <w:lvl w:ilvl="8" w:tplc="0C0A0005" w:tentative="1">
      <w:start w:val="1"/>
      <w:numFmt w:val="bullet"/>
      <w:lvlText w:val=""/>
      <w:lvlJc w:val="left"/>
      <w:pPr>
        <w:tabs>
          <w:tab w:val="num" w:pos="8607"/>
        </w:tabs>
        <w:ind w:left="8607" w:hanging="360"/>
      </w:pPr>
      <w:rPr>
        <w:rFonts w:ascii="Wingdings" w:hAnsi="Wingdings" w:hint="default"/>
      </w:rPr>
    </w:lvl>
  </w:abstractNum>
  <w:abstractNum w:abstractNumId="7">
    <w:nsid w:val="595A144B"/>
    <w:multiLevelType w:val="hybridMultilevel"/>
    <w:tmpl w:val="7F86AA6E"/>
    <w:lvl w:ilvl="0" w:tplc="805263C2">
      <w:numFmt w:val="bullet"/>
      <w:lvlText w:val="-"/>
      <w:lvlJc w:val="left"/>
      <w:pPr>
        <w:ind w:left="1080" w:hanging="360"/>
      </w:pPr>
      <w:rPr>
        <w:rFonts w:ascii="Arial" w:eastAsiaTheme="minorEastAsia" w:hAnsi="Arial" w:cs="Arial"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num w:numId="1">
    <w:abstractNumId w:val="2"/>
  </w:num>
  <w:num w:numId="2">
    <w:abstractNumId w:val="4"/>
  </w:num>
  <w:num w:numId="3">
    <w:abstractNumId w:val="7"/>
  </w:num>
  <w:num w:numId="4">
    <w:abstractNumId w:val="1"/>
  </w:num>
  <w:num w:numId="5">
    <w:abstractNumId w:val="5"/>
  </w:num>
  <w:num w:numId="6">
    <w:abstractNumId w:val="6"/>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3669"/>
    <w:rsid w:val="000131D4"/>
    <w:rsid w:val="00013AC4"/>
    <w:rsid w:val="00023548"/>
    <w:rsid w:val="00027904"/>
    <w:rsid w:val="00050F18"/>
    <w:rsid w:val="00053E13"/>
    <w:rsid w:val="00090B5B"/>
    <w:rsid w:val="00093D0E"/>
    <w:rsid w:val="00094786"/>
    <w:rsid w:val="000B2824"/>
    <w:rsid w:val="000B3159"/>
    <w:rsid w:val="000D1729"/>
    <w:rsid w:val="00113E3A"/>
    <w:rsid w:val="00120C16"/>
    <w:rsid w:val="0012100A"/>
    <w:rsid w:val="00130936"/>
    <w:rsid w:val="0013387F"/>
    <w:rsid w:val="00145968"/>
    <w:rsid w:val="00152774"/>
    <w:rsid w:val="00154603"/>
    <w:rsid w:val="001766AE"/>
    <w:rsid w:val="0019175A"/>
    <w:rsid w:val="001A1456"/>
    <w:rsid w:val="001C5C5E"/>
    <w:rsid w:val="001C653A"/>
    <w:rsid w:val="001D0F5D"/>
    <w:rsid w:val="001D11DB"/>
    <w:rsid w:val="001F3386"/>
    <w:rsid w:val="00202661"/>
    <w:rsid w:val="0020360C"/>
    <w:rsid w:val="00204125"/>
    <w:rsid w:val="0022523F"/>
    <w:rsid w:val="002565B8"/>
    <w:rsid w:val="002629C9"/>
    <w:rsid w:val="00283065"/>
    <w:rsid w:val="0029061F"/>
    <w:rsid w:val="00292E0E"/>
    <w:rsid w:val="002A6096"/>
    <w:rsid w:val="002B74E7"/>
    <w:rsid w:val="002C1264"/>
    <w:rsid w:val="002C4067"/>
    <w:rsid w:val="002D0CB4"/>
    <w:rsid w:val="002D38AA"/>
    <w:rsid w:val="00304A7C"/>
    <w:rsid w:val="00310462"/>
    <w:rsid w:val="00314497"/>
    <w:rsid w:val="003312B2"/>
    <w:rsid w:val="00333C2B"/>
    <w:rsid w:val="003626DF"/>
    <w:rsid w:val="00363416"/>
    <w:rsid w:val="00370C63"/>
    <w:rsid w:val="003758B2"/>
    <w:rsid w:val="003970E5"/>
    <w:rsid w:val="003D0023"/>
    <w:rsid w:val="003E339E"/>
    <w:rsid w:val="003E772D"/>
    <w:rsid w:val="003E7A4D"/>
    <w:rsid w:val="003F3BB6"/>
    <w:rsid w:val="003F48BA"/>
    <w:rsid w:val="003F6233"/>
    <w:rsid w:val="004053AF"/>
    <w:rsid w:val="004060F1"/>
    <w:rsid w:val="00406CE8"/>
    <w:rsid w:val="004150B5"/>
    <w:rsid w:val="00425E4C"/>
    <w:rsid w:val="00435533"/>
    <w:rsid w:val="00463AA5"/>
    <w:rsid w:val="00467921"/>
    <w:rsid w:val="00487530"/>
    <w:rsid w:val="00490E71"/>
    <w:rsid w:val="004C094C"/>
    <w:rsid w:val="004D527B"/>
    <w:rsid w:val="004E0B9D"/>
    <w:rsid w:val="004F2505"/>
    <w:rsid w:val="00500A05"/>
    <w:rsid w:val="00501082"/>
    <w:rsid w:val="00502136"/>
    <w:rsid w:val="00506C05"/>
    <w:rsid w:val="005210CC"/>
    <w:rsid w:val="00526706"/>
    <w:rsid w:val="00526A96"/>
    <w:rsid w:val="00542210"/>
    <w:rsid w:val="00545820"/>
    <w:rsid w:val="00561D9D"/>
    <w:rsid w:val="00594BC1"/>
    <w:rsid w:val="005A10C7"/>
    <w:rsid w:val="005B1CA7"/>
    <w:rsid w:val="005C0309"/>
    <w:rsid w:val="005C43A2"/>
    <w:rsid w:val="005E2E39"/>
    <w:rsid w:val="005F4488"/>
    <w:rsid w:val="005F7DA9"/>
    <w:rsid w:val="0060508C"/>
    <w:rsid w:val="00615911"/>
    <w:rsid w:val="00617DD8"/>
    <w:rsid w:val="006202EE"/>
    <w:rsid w:val="00643247"/>
    <w:rsid w:val="00644732"/>
    <w:rsid w:val="00653CC7"/>
    <w:rsid w:val="00655F3E"/>
    <w:rsid w:val="00660DC7"/>
    <w:rsid w:val="006620F9"/>
    <w:rsid w:val="00663EA3"/>
    <w:rsid w:val="00666EA9"/>
    <w:rsid w:val="00695398"/>
    <w:rsid w:val="006A2623"/>
    <w:rsid w:val="006C1B2D"/>
    <w:rsid w:val="006C1BC0"/>
    <w:rsid w:val="006C65CF"/>
    <w:rsid w:val="006C6C1C"/>
    <w:rsid w:val="0070412C"/>
    <w:rsid w:val="00710F54"/>
    <w:rsid w:val="00726C56"/>
    <w:rsid w:val="0078306A"/>
    <w:rsid w:val="0079053E"/>
    <w:rsid w:val="007C425C"/>
    <w:rsid w:val="007C70E2"/>
    <w:rsid w:val="007D5C41"/>
    <w:rsid w:val="007D7F14"/>
    <w:rsid w:val="0081590C"/>
    <w:rsid w:val="00817E0D"/>
    <w:rsid w:val="0082516C"/>
    <w:rsid w:val="00846614"/>
    <w:rsid w:val="00857E40"/>
    <w:rsid w:val="00864811"/>
    <w:rsid w:val="0086630B"/>
    <w:rsid w:val="00877C0A"/>
    <w:rsid w:val="00885CC1"/>
    <w:rsid w:val="00892CCD"/>
    <w:rsid w:val="008A21BA"/>
    <w:rsid w:val="008A7FB9"/>
    <w:rsid w:val="008B5E9C"/>
    <w:rsid w:val="008E1E8A"/>
    <w:rsid w:val="008F4E62"/>
    <w:rsid w:val="008F51B8"/>
    <w:rsid w:val="0092609B"/>
    <w:rsid w:val="00930B38"/>
    <w:rsid w:val="0093509A"/>
    <w:rsid w:val="009406A4"/>
    <w:rsid w:val="009600E6"/>
    <w:rsid w:val="009610DE"/>
    <w:rsid w:val="00972BB9"/>
    <w:rsid w:val="00985E26"/>
    <w:rsid w:val="0099213F"/>
    <w:rsid w:val="0099748F"/>
    <w:rsid w:val="009A6E1E"/>
    <w:rsid w:val="009B186A"/>
    <w:rsid w:val="009C3138"/>
    <w:rsid w:val="009D325E"/>
    <w:rsid w:val="009D63F1"/>
    <w:rsid w:val="009E3E78"/>
    <w:rsid w:val="009F25C4"/>
    <w:rsid w:val="009F79B6"/>
    <w:rsid w:val="00A24634"/>
    <w:rsid w:val="00A356FB"/>
    <w:rsid w:val="00A7538E"/>
    <w:rsid w:val="00A94A07"/>
    <w:rsid w:val="00AB0A23"/>
    <w:rsid w:val="00AE27D1"/>
    <w:rsid w:val="00B220F9"/>
    <w:rsid w:val="00B24145"/>
    <w:rsid w:val="00B31041"/>
    <w:rsid w:val="00B33298"/>
    <w:rsid w:val="00B430D9"/>
    <w:rsid w:val="00B80EFC"/>
    <w:rsid w:val="00B83C87"/>
    <w:rsid w:val="00B91F84"/>
    <w:rsid w:val="00B92E78"/>
    <w:rsid w:val="00BD0393"/>
    <w:rsid w:val="00C15904"/>
    <w:rsid w:val="00C44C72"/>
    <w:rsid w:val="00C468AA"/>
    <w:rsid w:val="00C5557F"/>
    <w:rsid w:val="00C55E80"/>
    <w:rsid w:val="00C75E23"/>
    <w:rsid w:val="00C82E3A"/>
    <w:rsid w:val="00CB72B3"/>
    <w:rsid w:val="00CC18B3"/>
    <w:rsid w:val="00CC4690"/>
    <w:rsid w:val="00CD0B26"/>
    <w:rsid w:val="00CD77DE"/>
    <w:rsid w:val="00CE7186"/>
    <w:rsid w:val="00D1731B"/>
    <w:rsid w:val="00D2368B"/>
    <w:rsid w:val="00D30A28"/>
    <w:rsid w:val="00D37DC3"/>
    <w:rsid w:val="00D559E6"/>
    <w:rsid w:val="00D60524"/>
    <w:rsid w:val="00D75BE7"/>
    <w:rsid w:val="00D86D17"/>
    <w:rsid w:val="00D86F5B"/>
    <w:rsid w:val="00D9103F"/>
    <w:rsid w:val="00D91ED4"/>
    <w:rsid w:val="00D92A80"/>
    <w:rsid w:val="00D93FF4"/>
    <w:rsid w:val="00D95630"/>
    <w:rsid w:val="00D96428"/>
    <w:rsid w:val="00DA1F00"/>
    <w:rsid w:val="00DA3649"/>
    <w:rsid w:val="00DA7F65"/>
    <w:rsid w:val="00DB66E9"/>
    <w:rsid w:val="00DC4A86"/>
    <w:rsid w:val="00DC6974"/>
    <w:rsid w:val="00DD3838"/>
    <w:rsid w:val="00DF302D"/>
    <w:rsid w:val="00E11E2D"/>
    <w:rsid w:val="00E12A4D"/>
    <w:rsid w:val="00E134E0"/>
    <w:rsid w:val="00E164B5"/>
    <w:rsid w:val="00E22E4F"/>
    <w:rsid w:val="00E37A92"/>
    <w:rsid w:val="00E724CB"/>
    <w:rsid w:val="00E86D1B"/>
    <w:rsid w:val="00EA3246"/>
    <w:rsid w:val="00EC60C4"/>
    <w:rsid w:val="00ED74A5"/>
    <w:rsid w:val="00ED77CE"/>
    <w:rsid w:val="00EE02B3"/>
    <w:rsid w:val="00EE0EE8"/>
    <w:rsid w:val="00EE3669"/>
    <w:rsid w:val="00EF19C5"/>
    <w:rsid w:val="00F26CE8"/>
    <w:rsid w:val="00F50304"/>
    <w:rsid w:val="00F5046D"/>
    <w:rsid w:val="00F535AA"/>
    <w:rsid w:val="00F617CD"/>
    <w:rsid w:val="00F66D21"/>
    <w:rsid w:val="00F8476F"/>
    <w:rsid w:val="00F916D8"/>
    <w:rsid w:val="00FA29CF"/>
    <w:rsid w:val="00FA4FB2"/>
    <w:rsid w:val="00FA7856"/>
    <w:rsid w:val="00FC1BEE"/>
    <w:rsid w:val="00FC51BE"/>
    <w:rsid w:val="00FE2826"/>
    <w:rsid w:val="00FF21D5"/>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125A5F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3669"/>
    <w:pPr>
      <w:spacing w:after="200" w:line="276" w:lineRule="auto"/>
    </w:pPr>
    <w:rPr>
      <w:rFonts w:eastAsiaTheme="minorHAnsi"/>
      <w:sz w:val="22"/>
      <w:szCs w:val="22"/>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E3669"/>
    <w:pPr>
      <w:ind w:left="720"/>
      <w:contextualSpacing/>
    </w:pPr>
  </w:style>
  <w:style w:type="character" w:styleId="Hipervnculo">
    <w:name w:val="Hyperlink"/>
    <w:basedOn w:val="Fuentedeprrafopredeter"/>
    <w:uiPriority w:val="99"/>
    <w:unhideWhenUsed/>
    <w:rsid w:val="00EE3669"/>
    <w:rPr>
      <w:color w:val="0000FF" w:themeColor="hyperlink"/>
      <w:u w:val="single"/>
    </w:rPr>
  </w:style>
  <w:style w:type="paragraph" w:styleId="Encabezado">
    <w:name w:val="header"/>
    <w:basedOn w:val="Normal"/>
    <w:link w:val="EncabezadoCar"/>
    <w:uiPriority w:val="99"/>
    <w:unhideWhenUsed/>
    <w:rsid w:val="0069539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95398"/>
    <w:rPr>
      <w:rFonts w:eastAsiaTheme="minorHAnsi"/>
      <w:sz w:val="22"/>
      <w:szCs w:val="22"/>
      <w:lang w:val="es-ES" w:eastAsia="en-US"/>
    </w:rPr>
  </w:style>
  <w:style w:type="paragraph" w:styleId="Piedepgina">
    <w:name w:val="footer"/>
    <w:basedOn w:val="Normal"/>
    <w:link w:val="PiedepginaCar"/>
    <w:uiPriority w:val="99"/>
    <w:unhideWhenUsed/>
    <w:rsid w:val="0069539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95398"/>
    <w:rPr>
      <w:rFonts w:eastAsiaTheme="minorHAnsi"/>
      <w:sz w:val="22"/>
      <w:szCs w:val="22"/>
      <w:lang w:val="es-ES" w:eastAsia="en-US"/>
    </w:rPr>
  </w:style>
  <w:style w:type="paragraph" w:styleId="Textodeglobo">
    <w:name w:val="Balloon Text"/>
    <w:basedOn w:val="Normal"/>
    <w:link w:val="TextodegloboCar"/>
    <w:uiPriority w:val="99"/>
    <w:semiHidden/>
    <w:unhideWhenUsed/>
    <w:rsid w:val="00695398"/>
    <w:pPr>
      <w:spacing w:after="0"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695398"/>
    <w:rPr>
      <w:rFonts w:ascii="Lucida Grande" w:eastAsiaTheme="minorHAnsi" w:hAnsi="Lucida Grande" w:cs="Lucida Grande"/>
      <w:sz w:val="18"/>
      <w:szCs w:val="18"/>
      <w:lang w:val="es-ES" w:eastAsia="en-US"/>
    </w:rPr>
  </w:style>
  <w:style w:type="character" w:styleId="Refdecomentario">
    <w:name w:val="annotation reference"/>
    <w:basedOn w:val="Fuentedeprrafopredeter"/>
    <w:uiPriority w:val="99"/>
    <w:semiHidden/>
    <w:unhideWhenUsed/>
    <w:rsid w:val="003E772D"/>
    <w:rPr>
      <w:sz w:val="18"/>
      <w:szCs w:val="18"/>
    </w:rPr>
  </w:style>
  <w:style w:type="paragraph" w:styleId="Textocomentario">
    <w:name w:val="annotation text"/>
    <w:basedOn w:val="Normal"/>
    <w:link w:val="TextocomentarioCar"/>
    <w:uiPriority w:val="99"/>
    <w:semiHidden/>
    <w:unhideWhenUsed/>
    <w:rsid w:val="003E772D"/>
    <w:pPr>
      <w:spacing w:line="240" w:lineRule="auto"/>
    </w:pPr>
    <w:rPr>
      <w:sz w:val="24"/>
      <w:szCs w:val="24"/>
    </w:rPr>
  </w:style>
  <w:style w:type="character" w:customStyle="1" w:styleId="TextocomentarioCar">
    <w:name w:val="Texto comentario Car"/>
    <w:basedOn w:val="Fuentedeprrafopredeter"/>
    <w:link w:val="Textocomentario"/>
    <w:uiPriority w:val="99"/>
    <w:semiHidden/>
    <w:rsid w:val="003E772D"/>
    <w:rPr>
      <w:rFonts w:eastAsiaTheme="minorHAnsi"/>
      <w:lang w:val="es-ES" w:eastAsia="en-US"/>
    </w:rPr>
  </w:style>
  <w:style w:type="paragraph" w:styleId="Asuntodelcomentario">
    <w:name w:val="annotation subject"/>
    <w:basedOn w:val="Textocomentario"/>
    <w:next w:val="Textocomentario"/>
    <w:link w:val="AsuntodelcomentarioCar"/>
    <w:uiPriority w:val="99"/>
    <w:semiHidden/>
    <w:unhideWhenUsed/>
    <w:rsid w:val="003E772D"/>
    <w:rPr>
      <w:b/>
      <w:bCs/>
      <w:sz w:val="20"/>
      <w:szCs w:val="20"/>
    </w:rPr>
  </w:style>
  <w:style w:type="character" w:customStyle="1" w:styleId="AsuntodelcomentarioCar">
    <w:name w:val="Asunto del comentario Car"/>
    <w:basedOn w:val="TextocomentarioCar"/>
    <w:link w:val="Asuntodelcomentario"/>
    <w:uiPriority w:val="99"/>
    <w:semiHidden/>
    <w:rsid w:val="003E772D"/>
    <w:rPr>
      <w:rFonts w:eastAsiaTheme="minorHAnsi"/>
      <w:b/>
      <w:bCs/>
      <w:sz w:val="20"/>
      <w:szCs w:val="20"/>
      <w:lang w:val="es-ES" w:eastAsia="en-US"/>
    </w:rPr>
  </w:style>
  <w:style w:type="numbering" w:customStyle="1" w:styleId="List0">
    <w:name w:val="List 0"/>
    <w:basedOn w:val="Sinlista"/>
    <w:rsid w:val="00363416"/>
    <w:pPr>
      <w:numPr>
        <w:numId w:val="2"/>
      </w:numPr>
    </w:pPr>
  </w:style>
  <w:style w:type="paragraph" w:styleId="Textodecuerpo">
    <w:name w:val="Body Text"/>
    <w:basedOn w:val="Normal"/>
    <w:link w:val="TextodecuerpoCar"/>
    <w:rsid w:val="00506C05"/>
    <w:pPr>
      <w:spacing w:after="0" w:line="240" w:lineRule="auto"/>
    </w:pPr>
    <w:rPr>
      <w:rFonts w:ascii="Arial" w:eastAsia="Times New Roman" w:hAnsi="Arial" w:cs="Arial"/>
      <w:color w:val="FF0000"/>
      <w:sz w:val="20"/>
      <w:szCs w:val="20"/>
      <w:lang w:val="es-ES_tradnl" w:eastAsia="es-ES"/>
    </w:rPr>
  </w:style>
  <w:style w:type="character" w:customStyle="1" w:styleId="TextodecuerpoCar">
    <w:name w:val="Texto de cuerpo Car"/>
    <w:basedOn w:val="Fuentedeprrafopredeter"/>
    <w:link w:val="Textodecuerpo"/>
    <w:rsid w:val="00506C05"/>
    <w:rPr>
      <w:rFonts w:ascii="Arial" w:eastAsia="Times New Roman" w:hAnsi="Arial" w:cs="Arial"/>
      <w:color w:val="FF0000"/>
      <w:sz w:val="20"/>
      <w:szCs w:val="20"/>
    </w:rPr>
  </w:style>
  <w:style w:type="character" w:customStyle="1" w:styleId="Ninguno">
    <w:name w:val="Ninguno"/>
    <w:rsid w:val="00A7538E"/>
  </w:style>
  <w:style w:type="paragraph" w:customStyle="1" w:styleId="Prrafodelista1">
    <w:name w:val="Párrafo de lista1"/>
    <w:rsid w:val="00A7538E"/>
    <w:pPr>
      <w:spacing w:after="200" w:line="276" w:lineRule="auto"/>
      <w:ind w:left="720"/>
    </w:pPr>
    <w:rPr>
      <w:rFonts w:ascii="Cambria" w:eastAsia="Cambria" w:hAnsi="Cambria" w:cs="Cambria"/>
      <w:color w:val="000000"/>
      <w:sz w:val="22"/>
      <w:szCs w:val="22"/>
      <w:u w:color="000000"/>
    </w:rPr>
  </w:style>
  <w:style w:type="numbering" w:customStyle="1" w:styleId="Estiloimportado1">
    <w:name w:val="Estilo importado 1"/>
    <w:rsid w:val="00A7538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3669"/>
    <w:pPr>
      <w:spacing w:after="200" w:line="276" w:lineRule="auto"/>
    </w:pPr>
    <w:rPr>
      <w:rFonts w:eastAsiaTheme="minorHAnsi"/>
      <w:sz w:val="22"/>
      <w:szCs w:val="22"/>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E3669"/>
    <w:pPr>
      <w:ind w:left="720"/>
      <w:contextualSpacing/>
    </w:pPr>
  </w:style>
  <w:style w:type="character" w:styleId="Hipervnculo">
    <w:name w:val="Hyperlink"/>
    <w:basedOn w:val="Fuentedeprrafopredeter"/>
    <w:uiPriority w:val="99"/>
    <w:unhideWhenUsed/>
    <w:rsid w:val="00EE3669"/>
    <w:rPr>
      <w:color w:val="0000FF" w:themeColor="hyperlink"/>
      <w:u w:val="single"/>
    </w:rPr>
  </w:style>
  <w:style w:type="paragraph" w:styleId="Encabezado">
    <w:name w:val="header"/>
    <w:basedOn w:val="Normal"/>
    <w:link w:val="EncabezadoCar"/>
    <w:uiPriority w:val="99"/>
    <w:unhideWhenUsed/>
    <w:rsid w:val="0069539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95398"/>
    <w:rPr>
      <w:rFonts w:eastAsiaTheme="minorHAnsi"/>
      <w:sz w:val="22"/>
      <w:szCs w:val="22"/>
      <w:lang w:val="es-ES" w:eastAsia="en-US"/>
    </w:rPr>
  </w:style>
  <w:style w:type="paragraph" w:styleId="Piedepgina">
    <w:name w:val="footer"/>
    <w:basedOn w:val="Normal"/>
    <w:link w:val="PiedepginaCar"/>
    <w:uiPriority w:val="99"/>
    <w:unhideWhenUsed/>
    <w:rsid w:val="0069539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95398"/>
    <w:rPr>
      <w:rFonts w:eastAsiaTheme="minorHAnsi"/>
      <w:sz w:val="22"/>
      <w:szCs w:val="22"/>
      <w:lang w:val="es-ES" w:eastAsia="en-US"/>
    </w:rPr>
  </w:style>
  <w:style w:type="paragraph" w:styleId="Textodeglobo">
    <w:name w:val="Balloon Text"/>
    <w:basedOn w:val="Normal"/>
    <w:link w:val="TextodegloboCar"/>
    <w:uiPriority w:val="99"/>
    <w:semiHidden/>
    <w:unhideWhenUsed/>
    <w:rsid w:val="00695398"/>
    <w:pPr>
      <w:spacing w:after="0"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695398"/>
    <w:rPr>
      <w:rFonts w:ascii="Lucida Grande" w:eastAsiaTheme="minorHAnsi" w:hAnsi="Lucida Grande" w:cs="Lucida Grande"/>
      <w:sz w:val="18"/>
      <w:szCs w:val="18"/>
      <w:lang w:val="es-ES" w:eastAsia="en-US"/>
    </w:rPr>
  </w:style>
  <w:style w:type="character" w:styleId="Refdecomentario">
    <w:name w:val="annotation reference"/>
    <w:basedOn w:val="Fuentedeprrafopredeter"/>
    <w:uiPriority w:val="99"/>
    <w:semiHidden/>
    <w:unhideWhenUsed/>
    <w:rsid w:val="003E772D"/>
    <w:rPr>
      <w:sz w:val="18"/>
      <w:szCs w:val="18"/>
    </w:rPr>
  </w:style>
  <w:style w:type="paragraph" w:styleId="Textocomentario">
    <w:name w:val="annotation text"/>
    <w:basedOn w:val="Normal"/>
    <w:link w:val="TextocomentarioCar"/>
    <w:uiPriority w:val="99"/>
    <w:semiHidden/>
    <w:unhideWhenUsed/>
    <w:rsid w:val="003E772D"/>
    <w:pPr>
      <w:spacing w:line="240" w:lineRule="auto"/>
    </w:pPr>
    <w:rPr>
      <w:sz w:val="24"/>
      <w:szCs w:val="24"/>
    </w:rPr>
  </w:style>
  <w:style w:type="character" w:customStyle="1" w:styleId="TextocomentarioCar">
    <w:name w:val="Texto comentario Car"/>
    <w:basedOn w:val="Fuentedeprrafopredeter"/>
    <w:link w:val="Textocomentario"/>
    <w:uiPriority w:val="99"/>
    <w:semiHidden/>
    <w:rsid w:val="003E772D"/>
    <w:rPr>
      <w:rFonts w:eastAsiaTheme="minorHAnsi"/>
      <w:lang w:val="es-ES" w:eastAsia="en-US"/>
    </w:rPr>
  </w:style>
  <w:style w:type="paragraph" w:styleId="Asuntodelcomentario">
    <w:name w:val="annotation subject"/>
    <w:basedOn w:val="Textocomentario"/>
    <w:next w:val="Textocomentario"/>
    <w:link w:val="AsuntodelcomentarioCar"/>
    <w:uiPriority w:val="99"/>
    <w:semiHidden/>
    <w:unhideWhenUsed/>
    <w:rsid w:val="003E772D"/>
    <w:rPr>
      <w:b/>
      <w:bCs/>
      <w:sz w:val="20"/>
      <w:szCs w:val="20"/>
    </w:rPr>
  </w:style>
  <w:style w:type="character" w:customStyle="1" w:styleId="AsuntodelcomentarioCar">
    <w:name w:val="Asunto del comentario Car"/>
    <w:basedOn w:val="TextocomentarioCar"/>
    <w:link w:val="Asuntodelcomentario"/>
    <w:uiPriority w:val="99"/>
    <w:semiHidden/>
    <w:rsid w:val="003E772D"/>
    <w:rPr>
      <w:rFonts w:eastAsiaTheme="minorHAnsi"/>
      <w:b/>
      <w:bCs/>
      <w:sz w:val="20"/>
      <w:szCs w:val="20"/>
      <w:lang w:val="es-ES" w:eastAsia="en-US"/>
    </w:rPr>
  </w:style>
  <w:style w:type="numbering" w:customStyle="1" w:styleId="List0">
    <w:name w:val="List 0"/>
    <w:basedOn w:val="Sinlista"/>
    <w:rsid w:val="00363416"/>
    <w:pPr>
      <w:numPr>
        <w:numId w:val="2"/>
      </w:numPr>
    </w:pPr>
  </w:style>
  <w:style w:type="paragraph" w:styleId="Textodecuerpo">
    <w:name w:val="Body Text"/>
    <w:basedOn w:val="Normal"/>
    <w:link w:val="TextodecuerpoCar"/>
    <w:rsid w:val="00506C05"/>
    <w:pPr>
      <w:spacing w:after="0" w:line="240" w:lineRule="auto"/>
    </w:pPr>
    <w:rPr>
      <w:rFonts w:ascii="Arial" w:eastAsia="Times New Roman" w:hAnsi="Arial" w:cs="Arial"/>
      <w:color w:val="FF0000"/>
      <w:sz w:val="20"/>
      <w:szCs w:val="20"/>
      <w:lang w:val="es-ES_tradnl" w:eastAsia="es-ES"/>
    </w:rPr>
  </w:style>
  <w:style w:type="character" w:customStyle="1" w:styleId="TextodecuerpoCar">
    <w:name w:val="Texto de cuerpo Car"/>
    <w:basedOn w:val="Fuentedeprrafopredeter"/>
    <w:link w:val="Textodecuerpo"/>
    <w:rsid w:val="00506C05"/>
    <w:rPr>
      <w:rFonts w:ascii="Arial" w:eastAsia="Times New Roman" w:hAnsi="Arial" w:cs="Arial"/>
      <w:color w:val="FF0000"/>
      <w:sz w:val="20"/>
      <w:szCs w:val="20"/>
    </w:rPr>
  </w:style>
  <w:style w:type="character" w:customStyle="1" w:styleId="Ninguno">
    <w:name w:val="Ninguno"/>
    <w:rsid w:val="00A7538E"/>
  </w:style>
  <w:style w:type="paragraph" w:customStyle="1" w:styleId="Prrafodelista1">
    <w:name w:val="Párrafo de lista1"/>
    <w:rsid w:val="00A7538E"/>
    <w:pPr>
      <w:spacing w:after="200" w:line="276" w:lineRule="auto"/>
      <w:ind w:left="720"/>
    </w:pPr>
    <w:rPr>
      <w:rFonts w:ascii="Cambria" w:eastAsia="Cambria" w:hAnsi="Cambria" w:cs="Cambria"/>
      <w:color w:val="000000"/>
      <w:sz w:val="22"/>
      <w:szCs w:val="22"/>
      <w:u w:color="000000"/>
    </w:rPr>
  </w:style>
  <w:style w:type="numbering" w:customStyle="1" w:styleId="Estiloimportado1">
    <w:name w:val="Estilo importado 1"/>
    <w:rsid w:val="00A753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0149863">
      <w:bodyDiv w:val="1"/>
      <w:marLeft w:val="0"/>
      <w:marRight w:val="0"/>
      <w:marTop w:val="0"/>
      <w:marBottom w:val="0"/>
      <w:divBdr>
        <w:top w:val="none" w:sz="0" w:space="0" w:color="auto"/>
        <w:left w:val="none" w:sz="0" w:space="0" w:color="auto"/>
        <w:bottom w:val="none" w:sz="0" w:space="0" w:color="auto"/>
        <w:right w:val="none" w:sz="0" w:space="0" w:color="auto"/>
      </w:divBdr>
    </w:div>
    <w:div w:id="718744949">
      <w:bodyDiv w:val="1"/>
      <w:marLeft w:val="0"/>
      <w:marRight w:val="0"/>
      <w:marTop w:val="0"/>
      <w:marBottom w:val="0"/>
      <w:divBdr>
        <w:top w:val="none" w:sz="0" w:space="0" w:color="auto"/>
        <w:left w:val="none" w:sz="0" w:space="0" w:color="auto"/>
        <w:bottom w:val="none" w:sz="0" w:space="0" w:color="auto"/>
        <w:right w:val="none" w:sz="0" w:space="0" w:color="auto"/>
      </w:divBdr>
    </w:div>
    <w:div w:id="1155803096">
      <w:bodyDiv w:val="1"/>
      <w:marLeft w:val="0"/>
      <w:marRight w:val="0"/>
      <w:marTop w:val="0"/>
      <w:marBottom w:val="0"/>
      <w:divBdr>
        <w:top w:val="none" w:sz="0" w:space="0" w:color="auto"/>
        <w:left w:val="none" w:sz="0" w:space="0" w:color="auto"/>
        <w:bottom w:val="none" w:sz="0" w:space="0" w:color="auto"/>
        <w:right w:val="none" w:sz="0" w:space="0" w:color="auto"/>
      </w:divBdr>
      <w:divsChild>
        <w:div w:id="187642478">
          <w:marLeft w:val="0"/>
          <w:marRight w:val="0"/>
          <w:marTop w:val="0"/>
          <w:marBottom w:val="0"/>
          <w:divBdr>
            <w:top w:val="none" w:sz="0" w:space="0" w:color="auto"/>
            <w:left w:val="none" w:sz="0" w:space="0" w:color="auto"/>
            <w:bottom w:val="none" w:sz="0" w:space="0" w:color="auto"/>
            <w:right w:val="none" w:sz="0" w:space="0" w:color="auto"/>
          </w:divBdr>
        </w:div>
      </w:divsChild>
    </w:div>
    <w:div w:id="2053723986">
      <w:bodyDiv w:val="1"/>
      <w:marLeft w:val="0"/>
      <w:marRight w:val="0"/>
      <w:marTop w:val="0"/>
      <w:marBottom w:val="0"/>
      <w:divBdr>
        <w:top w:val="none" w:sz="0" w:space="0" w:color="auto"/>
        <w:left w:val="none" w:sz="0" w:space="0" w:color="auto"/>
        <w:bottom w:val="none" w:sz="0" w:space="0" w:color="auto"/>
        <w:right w:val="none" w:sz="0" w:space="0" w:color="auto"/>
      </w:divBdr>
      <w:divsChild>
        <w:div w:id="1035619505">
          <w:marLeft w:val="0"/>
          <w:marRight w:val="0"/>
          <w:marTop w:val="0"/>
          <w:marBottom w:val="0"/>
          <w:divBdr>
            <w:top w:val="none" w:sz="0" w:space="0" w:color="auto"/>
            <w:left w:val="none" w:sz="0" w:space="0" w:color="auto"/>
            <w:bottom w:val="none" w:sz="0" w:space="0" w:color="auto"/>
            <w:right w:val="none" w:sz="0" w:space="0" w:color="auto"/>
          </w:divBdr>
        </w:div>
        <w:div w:id="133853316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aprocta.es" TargetMode="Externa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655</Words>
  <Characters>3607</Characters>
  <Application>Microsoft Macintosh Word</Application>
  <DocSecurity>0</DocSecurity>
  <Lines>30</Lines>
  <Paragraphs>8</Paragraphs>
  <ScaleCrop>false</ScaleCrop>
  <Company/>
  <LinksUpToDate>false</LinksUpToDate>
  <CharactersWithSpaces>4254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Aprocta</dc:creator>
  <cp:keywords/>
  <dc:description/>
  <cp:lastModifiedBy>Alejandra Gil</cp:lastModifiedBy>
  <cp:revision>3</cp:revision>
  <cp:lastPrinted>2017-01-22T21:32:00Z</cp:lastPrinted>
  <dcterms:created xsi:type="dcterms:W3CDTF">2018-05-16T07:24:00Z</dcterms:created>
  <dcterms:modified xsi:type="dcterms:W3CDTF">2018-05-16T07:30:00Z</dcterms:modified>
</cp:coreProperties>
</file>